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D8B" w:rsidRDefault="004F0D8B" w:rsidP="002E0155">
      <w:pPr>
        <w:jc w:val="center"/>
        <w:rPr>
          <w:rFonts w:ascii="Times New Roman" w:hAnsi="Times New Roman" w:cs="Times New Roman"/>
          <w:b/>
          <w:bCs/>
          <w:color w:val="000000"/>
          <w:shd w:val="clear" w:color="auto" w:fill="FFFFFF"/>
        </w:rPr>
      </w:pPr>
      <w:bookmarkStart w:id="0" w:name="_GoBack"/>
      <w:bookmarkEnd w:id="0"/>
      <w:r>
        <w:rPr>
          <w:rFonts w:ascii="Times New Roman" w:hAnsi="Times New Roman" w:cs="Times New Roman"/>
          <w:b/>
          <w:bCs/>
          <w:color w:val="000000"/>
          <w:shd w:val="clear" w:color="auto" w:fill="FFFFFF"/>
        </w:rPr>
        <w:t>Office of Field Education</w:t>
      </w:r>
    </w:p>
    <w:p w:rsidR="002E0155" w:rsidRPr="002E0155" w:rsidRDefault="002E0155" w:rsidP="002E0155">
      <w:pPr>
        <w:jc w:val="cente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t>STUDENT REQUEST TO WITHDRAW FROM FIELD COURSE</w:t>
      </w:r>
    </w:p>
    <w:p w:rsidR="002E0155" w:rsidRPr="002E0155" w:rsidRDefault="002E0155" w:rsidP="002E0155">
      <w:pPr>
        <w:rPr>
          <w:rFonts w:ascii="Times New Roman" w:hAnsi="Times New Roman" w:cs="Times New Roman"/>
          <w:b/>
          <w:bCs/>
          <w:color w:val="000000"/>
          <w:shd w:val="clear" w:color="auto" w:fill="FFFFFF"/>
        </w:rPr>
      </w:pPr>
    </w:p>
    <w:p w:rsidR="002E0155" w:rsidRPr="002E0155" w:rsidRDefault="002E0155" w:rsidP="004F0D8B">
      <w:pP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t xml:space="preserve">SEMESTER_________________ </w:t>
      </w:r>
    </w:p>
    <w:p w:rsidR="002E0155" w:rsidRPr="002E0155" w:rsidRDefault="002E0155" w:rsidP="004F0D8B">
      <w:pP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t xml:space="preserve">                  </w:t>
      </w:r>
    </w:p>
    <w:p w:rsidR="002E0155" w:rsidRPr="002E0155" w:rsidRDefault="002E0155" w:rsidP="004F0D8B">
      <w:pP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t>STUDENT _____________________</w:t>
      </w:r>
      <w:r>
        <w:rPr>
          <w:rFonts w:ascii="Times New Roman" w:hAnsi="Times New Roman" w:cs="Times New Roman"/>
          <w:b/>
          <w:bCs/>
          <w:color w:val="000000"/>
          <w:shd w:val="clear" w:color="auto" w:fill="FFFFFF"/>
        </w:rPr>
        <w:t>_________________</w:t>
      </w:r>
      <w:r w:rsidRPr="002E0155">
        <w:rPr>
          <w:rFonts w:ascii="Times New Roman" w:hAnsi="Times New Roman" w:cs="Times New Roman"/>
          <w:b/>
          <w:bCs/>
          <w:color w:val="000000"/>
          <w:shd w:val="clear" w:color="auto" w:fill="FFFFFF"/>
        </w:rPr>
        <w:t xml:space="preserve">        </w:t>
      </w:r>
      <w:r w:rsidRPr="002E0155">
        <w:rPr>
          <w:rFonts w:ascii="Times New Roman" w:hAnsi="Times New Roman" w:cs="Times New Roman"/>
          <w:b/>
          <w:bCs/>
          <w:color w:val="000000"/>
          <w:shd w:val="clear" w:color="auto" w:fill="FFFFFF"/>
        </w:rPr>
        <w:sym w:font="Wingdings 2" w:char="F0A3"/>
      </w:r>
      <w:r w:rsidRPr="002E0155">
        <w:rPr>
          <w:rFonts w:ascii="Times New Roman" w:hAnsi="Times New Roman" w:cs="Times New Roman"/>
          <w:b/>
          <w:bCs/>
          <w:color w:val="000000"/>
          <w:shd w:val="clear" w:color="auto" w:fill="FFFFFF"/>
        </w:rPr>
        <w:t xml:space="preserve">  Graduate            </w:t>
      </w:r>
      <w:r w:rsidRPr="002E0155">
        <w:rPr>
          <w:rFonts w:ascii="Times New Roman" w:hAnsi="Times New Roman" w:cs="Times New Roman"/>
          <w:b/>
          <w:bCs/>
          <w:color w:val="000000"/>
          <w:shd w:val="clear" w:color="auto" w:fill="FFFFFF"/>
        </w:rPr>
        <w:sym w:font="Wingdings 2" w:char="F0A3"/>
      </w:r>
      <w:r w:rsidRPr="002E0155">
        <w:rPr>
          <w:rFonts w:ascii="Times New Roman" w:hAnsi="Times New Roman" w:cs="Times New Roman"/>
          <w:b/>
          <w:bCs/>
          <w:color w:val="000000"/>
          <w:shd w:val="clear" w:color="auto" w:fill="FFFFFF"/>
        </w:rPr>
        <w:t xml:space="preserve">  </w:t>
      </w:r>
      <w:r>
        <w:rPr>
          <w:rFonts w:ascii="Times New Roman" w:hAnsi="Times New Roman" w:cs="Times New Roman"/>
          <w:b/>
          <w:bCs/>
          <w:color w:val="000000"/>
          <w:shd w:val="clear" w:color="auto" w:fill="FFFFFF"/>
        </w:rPr>
        <w:t>U</w:t>
      </w:r>
      <w:r w:rsidRPr="002E0155">
        <w:rPr>
          <w:rFonts w:ascii="Times New Roman" w:hAnsi="Times New Roman" w:cs="Times New Roman"/>
          <w:b/>
          <w:bCs/>
          <w:color w:val="000000"/>
          <w:shd w:val="clear" w:color="auto" w:fill="FFFFFF"/>
        </w:rPr>
        <w:t xml:space="preserve">ndergraduate  </w:t>
      </w:r>
    </w:p>
    <w:p w:rsidR="002E0155" w:rsidRPr="002E0155" w:rsidRDefault="002E0155" w:rsidP="004F0D8B">
      <w:pP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t xml:space="preserve">                                                                                                            </w:t>
      </w:r>
    </w:p>
    <w:p w:rsidR="002E0155" w:rsidRPr="002E0155" w:rsidRDefault="002E0155" w:rsidP="004F0D8B">
      <w:pP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t>FIELD INSTRUCTOR ___________</w:t>
      </w:r>
      <w:r w:rsidR="004F0D8B">
        <w:rPr>
          <w:rFonts w:ascii="Times New Roman" w:hAnsi="Times New Roman" w:cs="Times New Roman"/>
          <w:b/>
          <w:bCs/>
          <w:color w:val="000000"/>
          <w:shd w:val="clear" w:color="auto" w:fill="FFFFFF"/>
        </w:rPr>
        <w:t xml:space="preserve">_________________ </w:t>
      </w:r>
      <w:r w:rsidRPr="002E0155">
        <w:rPr>
          <w:rFonts w:ascii="Times New Roman" w:hAnsi="Times New Roman" w:cs="Times New Roman"/>
          <w:b/>
          <w:bCs/>
          <w:color w:val="000000"/>
          <w:shd w:val="clear" w:color="auto" w:fill="FFFFFF"/>
        </w:rPr>
        <w:t>AGENCY ____________</w:t>
      </w:r>
      <w:r>
        <w:rPr>
          <w:rFonts w:ascii="Times New Roman" w:hAnsi="Times New Roman" w:cs="Times New Roman"/>
          <w:b/>
          <w:bCs/>
          <w:color w:val="000000"/>
          <w:shd w:val="clear" w:color="auto" w:fill="FFFFFF"/>
        </w:rPr>
        <w:t>_____________</w:t>
      </w:r>
    </w:p>
    <w:p w:rsidR="002E0155" w:rsidRPr="002E0155" w:rsidRDefault="002E0155" w:rsidP="004F0D8B">
      <w:pPr>
        <w:rPr>
          <w:rFonts w:ascii="Times New Roman" w:hAnsi="Times New Roman" w:cs="Times New Roman"/>
          <w:b/>
          <w:bCs/>
          <w:color w:val="000000"/>
          <w:shd w:val="clear" w:color="auto" w:fill="FFFFFF"/>
        </w:rPr>
      </w:pPr>
    </w:p>
    <w:p w:rsidR="002E0155" w:rsidRPr="002E0155" w:rsidRDefault="002E0155" w:rsidP="004F0D8B">
      <w:pP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t>FIELD LIAISON____________________________________________</w:t>
      </w:r>
    </w:p>
    <w:p w:rsidR="002E0155" w:rsidRPr="002E0155" w:rsidRDefault="002E0155" w:rsidP="004F0D8B">
      <w:pPr>
        <w:rPr>
          <w:rFonts w:ascii="Times New Roman" w:hAnsi="Times New Roman" w:cs="Times New Roman"/>
          <w:b/>
          <w:bCs/>
          <w:color w:val="000000"/>
          <w:sz w:val="17"/>
          <w:szCs w:val="17"/>
        </w:rPr>
      </w:pPr>
    </w:p>
    <w:p w:rsidR="002E0155" w:rsidRPr="002E0155" w:rsidRDefault="002E0155" w:rsidP="002E0155">
      <w:pPr>
        <w:rPr>
          <w:rFonts w:ascii="Times New Roman" w:hAnsi="Times New Roman" w:cs="Times New Roman"/>
        </w:rPr>
      </w:pPr>
      <w:r w:rsidRPr="002E0155">
        <w:rPr>
          <w:rFonts w:ascii="Times New Roman" w:hAnsi="Times New Roman" w:cs="Times New Roman"/>
          <w:b/>
          <w:bCs/>
          <w:color w:val="000000"/>
          <w:sz w:val="17"/>
          <w:szCs w:val="17"/>
        </w:rPr>
        <w:t> </w:t>
      </w:r>
    </w:p>
    <w:p w:rsidR="002E0155" w:rsidRPr="002E0155" w:rsidRDefault="002E0155" w:rsidP="002E0155">
      <w:pPr>
        <w:rPr>
          <w:rFonts w:ascii="Times New Roman" w:hAnsi="Times New Roman" w:cs="Times New Roman"/>
          <w:b/>
        </w:rPr>
      </w:pPr>
      <w:r w:rsidRPr="002E0155">
        <w:rPr>
          <w:rFonts w:ascii="Times New Roman" w:hAnsi="Times New Roman" w:cs="Times New Roman"/>
          <w:b/>
        </w:rPr>
        <w:t>REASON(S) FOR REQUEST TO WITHDRAW:</w:t>
      </w:r>
    </w:p>
    <w:p w:rsidR="002E0155" w:rsidRPr="002E0155" w:rsidRDefault="002E0155" w:rsidP="002E0155">
      <w:pPr>
        <w:jc w:val="center"/>
        <w:rPr>
          <w:rFonts w:ascii="Times New Roman" w:hAnsi="Times New Roman" w:cs="Times New Roman"/>
        </w:rPr>
      </w:pPr>
    </w:p>
    <w:p w:rsidR="002E0155" w:rsidRPr="002E0155" w:rsidRDefault="002E0155" w:rsidP="002E0155">
      <w:pPr>
        <w:jc w:val="center"/>
        <w:rPr>
          <w:rFonts w:ascii="Times New Roman" w:hAnsi="Times New Roman" w:cs="Times New Roman"/>
          <w:bCs/>
          <w:color w:val="000000"/>
          <w:shd w:val="clear" w:color="auto" w:fill="FFFFFF"/>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576"/>
      </w:tblGrid>
      <w:tr w:rsidR="002E0155" w:rsidRPr="002E0155" w:rsidTr="002E0155">
        <w:trPr>
          <w:trHeight w:val="432"/>
        </w:trPr>
        <w:tc>
          <w:tcPr>
            <w:tcW w:w="9576" w:type="dxa"/>
          </w:tcPr>
          <w:p w:rsidR="002E0155" w:rsidRPr="002E0155" w:rsidRDefault="002E0155" w:rsidP="002E0155">
            <w:pPr>
              <w:jc w:val="center"/>
              <w:rPr>
                <w:rFonts w:ascii="Times New Roman" w:hAnsi="Times New Roman" w:cs="Times New Roman"/>
                <w:bCs/>
                <w:color w:val="000000"/>
                <w:shd w:val="clear" w:color="auto" w:fill="FFFFFF"/>
              </w:rPr>
            </w:pPr>
          </w:p>
        </w:tc>
      </w:tr>
      <w:tr w:rsidR="002E0155" w:rsidRPr="002E0155" w:rsidTr="002E0155">
        <w:trPr>
          <w:trHeight w:val="432"/>
        </w:trPr>
        <w:tc>
          <w:tcPr>
            <w:tcW w:w="9576" w:type="dxa"/>
          </w:tcPr>
          <w:p w:rsidR="002E0155" w:rsidRPr="002E0155" w:rsidRDefault="002E0155" w:rsidP="002E0155">
            <w:pPr>
              <w:jc w:val="center"/>
              <w:rPr>
                <w:rFonts w:ascii="Times New Roman" w:hAnsi="Times New Roman" w:cs="Times New Roman"/>
                <w:bCs/>
                <w:color w:val="000000"/>
                <w:shd w:val="clear" w:color="auto" w:fill="FFFFFF"/>
              </w:rPr>
            </w:pPr>
          </w:p>
        </w:tc>
      </w:tr>
      <w:tr w:rsidR="002E0155" w:rsidRPr="002E0155" w:rsidTr="002E0155">
        <w:trPr>
          <w:trHeight w:val="432"/>
        </w:trPr>
        <w:tc>
          <w:tcPr>
            <w:tcW w:w="9576" w:type="dxa"/>
          </w:tcPr>
          <w:p w:rsidR="002E0155" w:rsidRPr="002E0155" w:rsidRDefault="002E0155" w:rsidP="002E0155">
            <w:pPr>
              <w:jc w:val="center"/>
              <w:rPr>
                <w:rFonts w:ascii="Times New Roman" w:hAnsi="Times New Roman" w:cs="Times New Roman"/>
                <w:bCs/>
                <w:color w:val="000000"/>
                <w:shd w:val="clear" w:color="auto" w:fill="FFFFFF"/>
              </w:rPr>
            </w:pPr>
          </w:p>
        </w:tc>
      </w:tr>
    </w:tbl>
    <w:p w:rsidR="002E0155" w:rsidRPr="002E0155" w:rsidRDefault="002E0155" w:rsidP="002E0155">
      <w:pPr>
        <w:jc w:val="center"/>
        <w:rPr>
          <w:rFonts w:ascii="Times New Roman" w:hAnsi="Times New Roman" w:cs="Times New Roman"/>
          <w:bCs/>
          <w:color w:val="000000"/>
          <w:shd w:val="clear" w:color="auto" w:fill="FFFFFF"/>
        </w:rPr>
      </w:pPr>
      <w:r w:rsidRPr="002E0155">
        <w:rPr>
          <w:rFonts w:ascii="Times New Roman" w:hAnsi="Times New Roman" w:cs="Times New Roman"/>
          <w:bCs/>
          <w:color w:val="000000"/>
          <w:shd w:val="clear" w:color="auto" w:fill="FFFFFF"/>
        </w:rPr>
        <w:t xml:space="preserve">   </w:t>
      </w:r>
    </w:p>
    <w:p w:rsidR="002E0155" w:rsidRPr="002E0155" w:rsidRDefault="002E0155" w:rsidP="002E0155">
      <w:pPr>
        <w:rPr>
          <w:rFonts w:ascii="Times New Roman" w:hAnsi="Times New Roman" w:cs="Times New Roman"/>
          <w:bCs/>
          <w:color w:val="000000"/>
          <w:shd w:val="clear" w:color="auto" w:fill="FFFFFF"/>
        </w:rPr>
      </w:pPr>
      <w:r w:rsidRPr="002E0155">
        <w:rPr>
          <w:rFonts w:ascii="Times New Roman" w:hAnsi="Times New Roman" w:cs="Times New Roman"/>
          <w:bCs/>
          <w:color w:val="000000"/>
          <w:shd w:val="clear" w:color="auto" w:fill="FFFFFF"/>
        </w:rPr>
        <w:t xml:space="preserve">_____________________________________________________              </w:t>
      </w:r>
      <w:r>
        <w:rPr>
          <w:rFonts w:ascii="Times New Roman" w:hAnsi="Times New Roman" w:cs="Times New Roman"/>
          <w:bCs/>
          <w:color w:val="000000"/>
          <w:shd w:val="clear" w:color="auto" w:fill="FFFFFF"/>
        </w:rPr>
        <w:t xml:space="preserve">         ____________________</w:t>
      </w:r>
    </w:p>
    <w:p w:rsidR="002E0155" w:rsidRPr="002E0155" w:rsidRDefault="002E0155" w:rsidP="002E0155">
      <w:pP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t>Student Signature                                                                                                              Date</w:t>
      </w:r>
    </w:p>
    <w:p w:rsidR="002E0155" w:rsidRPr="002E0155" w:rsidRDefault="002E0155" w:rsidP="002E0155">
      <w:pPr>
        <w:rPr>
          <w:rFonts w:ascii="Times New Roman" w:hAnsi="Times New Roman" w:cs="Times New Roman"/>
          <w:bCs/>
          <w:color w:val="000000"/>
          <w:shd w:val="clear" w:color="auto" w:fill="FFFFFF"/>
        </w:rPr>
      </w:pPr>
      <w:r w:rsidRPr="002E0155">
        <w:rPr>
          <w:rFonts w:ascii="Times New Roman" w:hAnsi="Times New Roman" w:cs="Times New Roman"/>
          <w:bCs/>
          <w:color w:val="000000"/>
          <w:shd w:val="clear" w:color="auto" w:fill="FFFFFF"/>
        </w:rPr>
        <w:t xml:space="preserve">_____________________________________________________                       </w:t>
      </w:r>
      <w:r>
        <w:rPr>
          <w:rFonts w:ascii="Times New Roman" w:hAnsi="Times New Roman" w:cs="Times New Roman"/>
          <w:bCs/>
          <w:color w:val="000000"/>
          <w:shd w:val="clear" w:color="auto" w:fill="FFFFFF"/>
        </w:rPr>
        <w:t>____________________</w:t>
      </w:r>
    </w:p>
    <w:p w:rsidR="002E0155" w:rsidRPr="002E0155" w:rsidRDefault="002E0155" w:rsidP="002E0155">
      <w:pP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t xml:space="preserve">Field Instructor Signature     </w:t>
      </w:r>
      <w:r w:rsidRPr="002E0155">
        <w:rPr>
          <w:rFonts w:ascii="Times New Roman" w:hAnsi="Times New Roman" w:cs="Times New Roman"/>
          <w:b/>
          <w:bCs/>
          <w:color w:val="000000"/>
          <w:shd w:val="clear" w:color="auto" w:fill="FFFFFF"/>
        </w:rPr>
        <w:tab/>
      </w:r>
      <w:r w:rsidRPr="002E0155">
        <w:rPr>
          <w:rFonts w:ascii="Times New Roman" w:hAnsi="Times New Roman" w:cs="Times New Roman"/>
          <w:b/>
          <w:bCs/>
          <w:color w:val="000000"/>
          <w:shd w:val="clear" w:color="auto" w:fill="FFFFFF"/>
        </w:rPr>
        <w:tab/>
      </w:r>
      <w:r w:rsidRPr="002E0155">
        <w:rPr>
          <w:rFonts w:ascii="Times New Roman" w:hAnsi="Times New Roman" w:cs="Times New Roman"/>
          <w:b/>
          <w:bCs/>
          <w:color w:val="000000"/>
          <w:shd w:val="clear" w:color="auto" w:fill="FFFFFF"/>
        </w:rPr>
        <w:tab/>
      </w:r>
      <w:r w:rsidRPr="002E0155">
        <w:rPr>
          <w:rFonts w:ascii="Times New Roman" w:hAnsi="Times New Roman" w:cs="Times New Roman"/>
          <w:b/>
          <w:bCs/>
          <w:color w:val="000000"/>
          <w:shd w:val="clear" w:color="auto" w:fill="FFFFFF"/>
        </w:rPr>
        <w:tab/>
      </w:r>
      <w:r w:rsidRPr="002E0155">
        <w:rPr>
          <w:rFonts w:ascii="Times New Roman" w:hAnsi="Times New Roman" w:cs="Times New Roman"/>
          <w:b/>
          <w:bCs/>
          <w:color w:val="000000"/>
          <w:shd w:val="clear" w:color="auto" w:fill="FFFFFF"/>
        </w:rPr>
        <w:tab/>
      </w:r>
      <w:r w:rsidRPr="002E0155">
        <w:rPr>
          <w:rFonts w:ascii="Times New Roman" w:hAnsi="Times New Roman" w:cs="Times New Roman"/>
          <w:b/>
          <w:bCs/>
          <w:color w:val="000000"/>
          <w:shd w:val="clear" w:color="auto" w:fill="FFFFFF"/>
        </w:rPr>
        <w:tab/>
      </w:r>
      <w:r w:rsidRPr="002E0155">
        <w:rPr>
          <w:rFonts w:ascii="Times New Roman" w:hAnsi="Times New Roman" w:cs="Times New Roman"/>
          <w:b/>
          <w:bCs/>
          <w:color w:val="000000"/>
          <w:shd w:val="clear" w:color="auto" w:fill="FFFFFF"/>
        </w:rPr>
        <w:tab/>
      </w:r>
      <w:r>
        <w:rPr>
          <w:rFonts w:ascii="Times New Roman" w:hAnsi="Times New Roman" w:cs="Times New Roman"/>
          <w:b/>
          <w:bCs/>
          <w:color w:val="000000"/>
          <w:shd w:val="clear" w:color="auto" w:fill="FFFFFF"/>
        </w:rPr>
        <w:t xml:space="preserve">           </w:t>
      </w:r>
      <w:r w:rsidRPr="002E0155">
        <w:rPr>
          <w:rFonts w:ascii="Times New Roman" w:hAnsi="Times New Roman" w:cs="Times New Roman"/>
          <w:b/>
          <w:bCs/>
          <w:color w:val="000000"/>
          <w:shd w:val="clear" w:color="auto" w:fill="FFFFFF"/>
        </w:rPr>
        <w:t>Date</w:t>
      </w:r>
    </w:p>
    <w:p w:rsidR="002E0155" w:rsidRPr="002E0155" w:rsidRDefault="002E0155" w:rsidP="002E0155">
      <w:pP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lastRenderedPageBreak/>
        <w:t xml:space="preserve">_____________________________________________________              </w:t>
      </w:r>
      <w:r>
        <w:rPr>
          <w:rFonts w:ascii="Times New Roman" w:hAnsi="Times New Roman" w:cs="Times New Roman"/>
          <w:b/>
          <w:bCs/>
          <w:color w:val="000000"/>
          <w:shd w:val="clear" w:color="auto" w:fill="FFFFFF"/>
        </w:rPr>
        <w:t xml:space="preserve">         ____________________</w:t>
      </w:r>
    </w:p>
    <w:p w:rsidR="002E0155" w:rsidRPr="002E0155" w:rsidRDefault="002E0155" w:rsidP="002E0155">
      <w:pP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t>Field Liaison Signature                                                                                                      Date</w:t>
      </w:r>
    </w:p>
    <w:p w:rsidR="002E0155" w:rsidRPr="002E0155" w:rsidRDefault="002E0155" w:rsidP="002E0155">
      <w:pPr>
        <w:rPr>
          <w:rFonts w:ascii="Times New Roman" w:hAnsi="Times New Roman" w:cs="Times New Roman"/>
        </w:rPr>
      </w:pPr>
    </w:p>
    <w:p w:rsidR="002E0155" w:rsidRPr="002E0155" w:rsidRDefault="002E0155" w:rsidP="002E0155">
      <w:pPr>
        <w:rPr>
          <w:rFonts w:ascii="Times New Roman" w:hAnsi="Times New Roman" w:cs="Times New Roman"/>
        </w:rPr>
      </w:pPr>
    </w:p>
    <w:p w:rsidR="002E0155" w:rsidRPr="002E0155" w:rsidRDefault="002E0155" w:rsidP="002E0155">
      <w:pPr>
        <w:rPr>
          <w:rFonts w:ascii="Times New Roman" w:hAnsi="Times New Roman" w:cs="Times New Roman"/>
          <w:b/>
          <w:bCs/>
          <w:color w:val="000000"/>
          <w:shd w:val="clear" w:color="auto" w:fill="FFFFFF"/>
        </w:rPr>
      </w:pPr>
      <w:r w:rsidRPr="002E0155">
        <w:rPr>
          <w:rFonts w:ascii="Times New Roman" w:hAnsi="Times New Roman" w:cs="Times New Roman"/>
          <w:b/>
          <w:bCs/>
          <w:color w:val="000000"/>
          <w:shd w:val="clear" w:color="auto" w:fill="FFFFFF"/>
        </w:rPr>
        <w:t>STUDENT REQUEST TO BE REMOVED FROM A PRACTICUM SITE</w:t>
      </w:r>
    </w:p>
    <w:p w:rsidR="002E0155" w:rsidRPr="002E0155" w:rsidRDefault="002E0155" w:rsidP="002E0155">
      <w:pPr>
        <w:rPr>
          <w:rFonts w:ascii="Times New Roman" w:hAnsi="Times New Roman" w:cs="Times New Roman"/>
          <w:b/>
          <w:bCs/>
          <w:color w:val="000000"/>
          <w:sz w:val="17"/>
          <w:szCs w:val="17"/>
        </w:rPr>
      </w:pPr>
    </w:p>
    <w:p w:rsidR="002E0155" w:rsidRPr="002E0155" w:rsidRDefault="002E0155" w:rsidP="002E0155">
      <w:pPr>
        <w:rPr>
          <w:rFonts w:ascii="Times New Roman" w:hAnsi="Times New Roman" w:cs="Times New Roman"/>
          <w:b/>
          <w:bCs/>
          <w:color w:val="000000"/>
        </w:rPr>
      </w:pPr>
      <w:r w:rsidRPr="002E0155">
        <w:rPr>
          <w:rFonts w:ascii="Times New Roman" w:hAnsi="Times New Roman" w:cs="Times New Roman"/>
          <w:b/>
          <w:color w:val="000000"/>
          <w:u w:val="single"/>
          <w:shd w:val="clear" w:color="auto" w:fill="FFFFFF"/>
        </w:rPr>
        <w:t>Withdrawal from Field Course</w:t>
      </w:r>
    </w:p>
    <w:p w:rsidR="002E0155" w:rsidRPr="002E0155" w:rsidRDefault="002E0155" w:rsidP="002E0155">
      <w:pPr>
        <w:rPr>
          <w:rFonts w:ascii="Times New Roman" w:hAnsi="Times New Roman" w:cs="Times New Roman"/>
          <w:b/>
          <w:bCs/>
          <w:color w:val="000000"/>
        </w:rPr>
      </w:pPr>
      <w:r w:rsidRPr="002E0155">
        <w:rPr>
          <w:rFonts w:ascii="Times New Roman" w:hAnsi="Times New Roman" w:cs="Times New Roman"/>
          <w:color w:val="000000"/>
          <w:shd w:val="clear" w:color="auto" w:fill="FFFFFF"/>
        </w:rPr>
        <w:t xml:space="preserve">A student who wishes to withdraw from field after the start of the semester must first consult with the field instructor, the field liaison, and the Department of Field Instruction. </w:t>
      </w:r>
    </w:p>
    <w:p w:rsidR="002E0155" w:rsidRPr="002E0155" w:rsidRDefault="002E0155" w:rsidP="002E0155">
      <w:pPr>
        <w:rPr>
          <w:rFonts w:ascii="Times New Roman" w:hAnsi="Times New Roman" w:cs="Times New Roman"/>
          <w:color w:val="000000"/>
          <w:shd w:val="clear" w:color="auto" w:fill="FFFFFF"/>
        </w:rPr>
      </w:pPr>
    </w:p>
    <w:p w:rsidR="002E0155" w:rsidRPr="002E0155" w:rsidRDefault="002E0155" w:rsidP="002E0155">
      <w:pPr>
        <w:rPr>
          <w:rFonts w:ascii="Times New Roman" w:hAnsi="Times New Roman" w:cs="Times New Roman"/>
          <w:b/>
          <w:bCs/>
          <w:color w:val="000000"/>
        </w:rPr>
      </w:pPr>
      <w:r w:rsidRPr="002E0155">
        <w:rPr>
          <w:rFonts w:ascii="Times New Roman" w:hAnsi="Times New Roman" w:cs="Times New Roman"/>
          <w:color w:val="000000"/>
          <w:shd w:val="clear" w:color="auto" w:fill="FFFFFF"/>
        </w:rPr>
        <w:t>Once it has been determined that withdrawal is appropriate, University procedures regarding dropping courses must be followed (refer to the current University Undergraduate Catalog and/or the current Registrar’s Bulletin for specific procedures and grading policies).</w:t>
      </w:r>
    </w:p>
    <w:p w:rsidR="002E0155" w:rsidRPr="002E0155" w:rsidRDefault="002E0155" w:rsidP="002E0155">
      <w:pPr>
        <w:rPr>
          <w:rFonts w:ascii="Times New Roman" w:hAnsi="Times New Roman" w:cs="Times New Roman"/>
          <w:color w:val="000000"/>
          <w:shd w:val="clear" w:color="auto" w:fill="FFFFFF"/>
        </w:rPr>
      </w:pPr>
    </w:p>
    <w:p w:rsidR="002E0155" w:rsidRPr="002E0155" w:rsidRDefault="002E0155" w:rsidP="002E0155">
      <w:pPr>
        <w:rPr>
          <w:rFonts w:ascii="Times New Roman" w:hAnsi="Times New Roman" w:cs="Times New Roman"/>
          <w:b/>
          <w:bCs/>
          <w:color w:val="000000"/>
        </w:rPr>
      </w:pPr>
      <w:r w:rsidRPr="002E0155">
        <w:rPr>
          <w:rFonts w:ascii="Times New Roman" w:hAnsi="Times New Roman" w:cs="Times New Roman"/>
          <w:color w:val="000000"/>
          <w:shd w:val="clear" w:color="auto" w:fill="FFFFFF"/>
        </w:rPr>
        <w:t xml:space="preserve">A student may have legitimate extenuating, personal circumstances (as determined by the field instructor and field liaison) that preclude completion of the placement in the semester for which the student is registered in the course.  If this occurs after the prescribed University deadline for withdrawal, the student </w:t>
      </w:r>
      <w:r w:rsidRPr="002E0155">
        <w:rPr>
          <w:rFonts w:ascii="Times New Roman" w:hAnsi="Times New Roman" w:cs="Times New Roman"/>
          <w:color w:val="000000"/>
          <w:u w:val="single"/>
          <w:shd w:val="clear" w:color="auto" w:fill="FFFFFF"/>
        </w:rPr>
        <w:t>may</w:t>
      </w:r>
      <w:r w:rsidRPr="002E0155">
        <w:rPr>
          <w:rFonts w:ascii="Times New Roman" w:hAnsi="Times New Roman" w:cs="Times New Roman"/>
          <w:color w:val="000000"/>
          <w:shd w:val="clear" w:color="auto" w:fill="FFFFFF"/>
        </w:rPr>
        <w:t>, at the discretion of the field instructor, the field liaison, and the Department of Field Instruction, be given credit for some or all completed hours.  In such an instance, procedure with regard to grading will be determined on a case-by-case basis.  In all such instances the integrity of the field experience must be a primary consideration.</w:t>
      </w:r>
    </w:p>
    <w:p w:rsidR="002E0155" w:rsidRPr="002E0155" w:rsidRDefault="002E0155" w:rsidP="002E0155">
      <w:pPr>
        <w:rPr>
          <w:rFonts w:ascii="Times New Roman" w:hAnsi="Times New Roman" w:cs="Times New Roman"/>
          <w:color w:val="000000"/>
          <w:shd w:val="clear" w:color="auto" w:fill="FFFFFF"/>
        </w:rPr>
      </w:pPr>
      <w:r w:rsidRPr="002E0155">
        <w:rPr>
          <w:rFonts w:ascii="Times New Roman" w:hAnsi="Times New Roman" w:cs="Times New Roman"/>
          <w:color w:val="000000"/>
          <w:shd w:val="clear" w:color="auto" w:fill="FFFFFF"/>
        </w:rPr>
        <w:t>                              </w:t>
      </w:r>
    </w:p>
    <w:p w:rsidR="00AF01FE" w:rsidRPr="002E0155" w:rsidRDefault="002E0155" w:rsidP="002E0155">
      <w:pPr>
        <w:rPr>
          <w:rFonts w:ascii="Times New Roman" w:hAnsi="Times New Roman" w:cs="Times New Roman"/>
          <w:color w:val="000000"/>
          <w:shd w:val="clear" w:color="auto" w:fill="FFFFFF"/>
        </w:rPr>
      </w:pPr>
      <w:r w:rsidRPr="002E0155">
        <w:rPr>
          <w:rFonts w:ascii="Times New Roman" w:hAnsi="Times New Roman" w:cs="Times New Roman"/>
          <w:color w:val="000000"/>
          <w:shd w:val="clear" w:color="auto" w:fill="FFFFFF"/>
        </w:rPr>
        <w:t xml:space="preserve">  </w:t>
      </w:r>
      <w:r w:rsidRPr="002E0155">
        <w:rPr>
          <w:rFonts w:ascii="Times New Roman" w:hAnsi="Times New Roman" w:cs="Times New Roman"/>
          <w:b/>
          <w:bCs/>
          <w:color w:val="000000"/>
          <w:sz w:val="24"/>
          <w:szCs w:val="24"/>
          <w:shd w:val="clear" w:color="auto" w:fill="FFFFFF"/>
        </w:rPr>
        <w:t>IMPORTANT NOTE</w:t>
      </w:r>
      <w:r w:rsidRPr="002E0155">
        <w:rPr>
          <w:rFonts w:ascii="Times New Roman" w:hAnsi="Times New Roman" w:cs="Times New Roman"/>
          <w:bCs/>
          <w:color w:val="000000"/>
          <w:sz w:val="24"/>
          <w:szCs w:val="24"/>
          <w:shd w:val="clear" w:color="auto" w:fill="FFFFFF"/>
        </w:rPr>
        <w:t>:</w:t>
      </w:r>
      <w:r w:rsidRPr="002E0155">
        <w:rPr>
          <w:rFonts w:ascii="Times New Roman" w:hAnsi="Times New Roman" w:cs="Times New Roman"/>
          <w:bCs/>
          <w:color w:val="000000"/>
          <w:shd w:val="clear" w:color="auto" w:fill="FFFFFF"/>
        </w:rPr>
        <w:t xml:space="preserve">  A</w:t>
      </w:r>
      <w:r w:rsidRPr="002E0155">
        <w:rPr>
          <w:rFonts w:ascii="Times New Roman" w:hAnsi="Times New Roman" w:cs="Times New Roman"/>
          <w:b/>
          <w:bCs/>
          <w:color w:val="000000"/>
          <w:shd w:val="clear" w:color="auto" w:fill="FFFFFF"/>
        </w:rPr>
        <w:t>ttach ALL related documentation (e.g.  Super</w:t>
      </w:r>
      <w:r w:rsidRPr="002E0155">
        <w:rPr>
          <w:rFonts w:ascii="Times New Roman" w:hAnsi="Times New Roman" w:cs="Times New Roman"/>
          <w:b/>
          <w:bCs/>
          <w:color w:val="000000"/>
          <w:shd w:val="clear" w:color="auto" w:fill="FFFFFF"/>
        </w:rPr>
        <w:lastRenderedPageBreak/>
        <w:t>vision Logs and Corrective Action Contracts) and any additional comments</w:t>
      </w:r>
    </w:p>
    <w:sectPr w:rsidR="00AF01FE" w:rsidRPr="002E0155" w:rsidSect="00334FF3">
      <w:headerReference w:type="default" r:id="rId7"/>
      <w:footerReference w:type="default" r:id="rId8"/>
      <w:pgSz w:w="12240" w:h="15840" w:code="1"/>
      <w:pgMar w:top="1728"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E8A" w:rsidRDefault="00052E8A" w:rsidP="00896DE0">
      <w:r>
        <w:separator/>
      </w:r>
    </w:p>
  </w:endnote>
  <w:endnote w:type="continuationSeparator" w:id="0">
    <w:p w:rsidR="00052E8A" w:rsidRDefault="00052E8A" w:rsidP="0089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982" w:rsidRDefault="00AD1982" w:rsidP="00AD1982">
    <w:pPr>
      <w:pStyle w:val="BodyText"/>
      <w:pBdr>
        <w:top w:val="single" w:sz="4" w:space="1" w:color="auto"/>
      </w:pBdr>
      <w:ind w:left="0"/>
    </w:pPr>
    <w:r w:rsidRPr="00FA5094">
      <w:rPr>
        <w:sz w:val="18"/>
      </w:rPr>
      <w:t>You</w:t>
    </w:r>
    <w:r w:rsidRPr="00FA5094">
      <w:rPr>
        <w:spacing w:val="-5"/>
        <w:sz w:val="18"/>
      </w:rPr>
      <w:t xml:space="preserve"> </w:t>
    </w:r>
    <w:r w:rsidRPr="00FA5094">
      <w:rPr>
        <w:spacing w:val="-1"/>
        <w:sz w:val="18"/>
      </w:rPr>
      <w:t>may</w:t>
    </w:r>
    <w:r w:rsidRPr="00FA5094">
      <w:rPr>
        <w:spacing w:val="-6"/>
        <w:sz w:val="18"/>
      </w:rPr>
      <w:t xml:space="preserve"> </w:t>
    </w:r>
    <w:r w:rsidRPr="00FA5094">
      <w:rPr>
        <w:sz w:val="18"/>
      </w:rPr>
      <w:t>be</w:t>
    </w:r>
    <w:r w:rsidRPr="00FA5094">
      <w:rPr>
        <w:spacing w:val="-5"/>
        <w:sz w:val="18"/>
      </w:rPr>
      <w:t xml:space="preserve"> </w:t>
    </w:r>
    <w:r w:rsidRPr="00FA5094">
      <w:rPr>
        <w:spacing w:val="-1"/>
        <w:sz w:val="18"/>
      </w:rPr>
      <w:t>entitled</w:t>
    </w:r>
    <w:r w:rsidRPr="00FA5094">
      <w:rPr>
        <w:spacing w:val="-4"/>
        <w:sz w:val="18"/>
      </w:rPr>
      <w:t xml:space="preserve"> </w:t>
    </w:r>
    <w:r w:rsidRPr="00FA5094">
      <w:rPr>
        <w:spacing w:val="-1"/>
        <w:sz w:val="18"/>
      </w:rPr>
      <w:t>to</w:t>
    </w:r>
    <w:r w:rsidRPr="00FA5094">
      <w:rPr>
        <w:spacing w:val="-5"/>
        <w:sz w:val="18"/>
      </w:rPr>
      <w:t xml:space="preserve"> </w:t>
    </w:r>
    <w:r w:rsidRPr="00FA5094">
      <w:rPr>
        <w:sz w:val="18"/>
      </w:rPr>
      <w:t>know</w:t>
    </w:r>
    <w:r w:rsidRPr="00FA5094">
      <w:rPr>
        <w:spacing w:val="-5"/>
        <w:sz w:val="18"/>
      </w:rPr>
      <w:t xml:space="preserve"> </w:t>
    </w:r>
    <w:r w:rsidRPr="00FA5094">
      <w:rPr>
        <w:spacing w:val="-1"/>
        <w:sz w:val="18"/>
      </w:rPr>
      <w:t>what</w:t>
    </w:r>
    <w:r w:rsidRPr="00FA5094">
      <w:rPr>
        <w:spacing w:val="-5"/>
        <w:sz w:val="18"/>
      </w:rPr>
      <w:t xml:space="preserve"> </w:t>
    </w:r>
    <w:r w:rsidRPr="00FA5094">
      <w:rPr>
        <w:sz w:val="18"/>
      </w:rPr>
      <w:t>information</w:t>
    </w:r>
    <w:r w:rsidRPr="00FA5094">
      <w:rPr>
        <w:spacing w:val="-6"/>
        <w:sz w:val="18"/>
      </w:rPr>
      <w:t xml:space="preserve"> </w:t>
    </w:r>
    <w:r w:rsidRPr="00FA5094">
      <w:rPr>
        <w:sz w:val="18"/>
      </w:rPr>
      <w:t>UT</w:t>
    </w:r>
    <w:r w:rsidRPr="00FA5094">
      <w:rPr>
        <w:spacing w:val="-3"/>
        <w:sz w:val="18"/>
      </w:rPr>
      <w:t xml:space="preserve"> </w:t>
    </w:r>
    <w:r w:rsidRPr="00FA5094">
      <w:rPr>
        <w:sz w:val="18"/>
      </w:rPr>
      <w:t>Arlington (UTA)</w:t>
    </w:r>
    <w:r w:rsidRPr="00FA5094">
      <w:rPr>
        <w:spacing w:val="-4"/>
        <w:sz w:val="18"/>
      </w:rPr>
      <w:t xml:space="preserve"> </w:t>
    </w:r>
    <w:r w:rsidRPr="00FA5094">
      <w:rPr>
        <w:spacing w:val="-1"/>
        <w:sz w:val="18"/>
      </w:rPr>
      <w:t>collects</w:t>
    </w:r>
    <w:r w:rsidRPr="00FA5094">
      <w:rPr>
        <w:spacing w:val="-6"/>
        <w:sz w:val="18"/>
      </w:rPr>
      <w:t xml:space="preserve"> </w:t>
    </w:r>
    <w:r w:rsidRPr="00FA5094">
      <w:rPr>
        <w:sz w:val="18"/>
      </w:rPr>
      <w:t>concerning</w:t>
    </w:r>
    <w:r w:rsidRPr="00FA5094">
      <w:rPr>
        <w:spacing w:val="-4"/>
        <w:sz w:val="18"/>
      </w:rPr>
      <w:t xml:space="preserve"> </w:t>
    </w:r>
    <w:r w:rsidRPr="00FA5094">
      <w:rPr>
        <w:spacing w:val="-1"/>
        <w:sz w:val="18"/>
      </w:rPr>
      <w:t>you.</w:t>
    </w:r>
    <w:r w:rsidRPr="00FA5094">
      <w:rPr>
        <w:spacing w:val="-5"/>
        <w:sz w:val="18"/>
      </w:rPr>
      <w:t xml:space="preserve"> </w:t>
    </w:r>
    <w:r w:rsidRPr="00FA5094">
      <w:rPr>
        <w:sz w:val="18"/>
      </w:rPr>
      <w:t>You</w:t>
    </w:r>
    <w:r w:rsidRPr="00FA5094">
      <w:rPr>
        <w:spacing w:val="-4"/>
        <w:sz w:val="18"/>
      </w:rPr>
      <w:t xml:space="preserve"> </w:t>
    </w:r>
    <w:r w:rsidRPr="00FA5094">
      <w:rPr>
        <w:spacing w:val="-1"/>
        <w:sz w:val="18"/>
      </w:rPr>
      <w:t>may</w:t>
    </w:r>
    <w:r w:rsidRPr="00FA5094">
      <w:rPr>
        <w:spacing w:val="-6"/>
        <w:sz w:val="18"/>
      </w:rPr>
      <w:t xml:space="preserve"> </w:t>
    </w:r>
    <w:r w:rsidRPr="00FA5094">
      <w:rPr>
        <w:sz w:val="18"/>
      </w:rPr>
      <w:t>review</w:t>
    </w:r>
    <w:r w:rsidRPr="00FA5094">
      <w:rPr>
        <w:spacing w:val="-7"/>
        <w:sz w:val="18"/>
      </w:rPr>
      <w:t xml:space="preserve"> </w:t>
    </w:r>
    <w:r w:rsidRPr="00FA5094">
      <w:rPr>
        <w:sz w:val="18"/>
      </w:rPr>
      <w:t>and</w:t>
    </w:r>
    <w:r w:rsidRPr="00FA5094">
      <w:rPr>
        <w:spacing w:val="59"/>
        <w:w w:val="99"/>
        <w:sz w:val="18"/>
      </w:rPr>
      <w:t xml:space="preserve"> </w:t>
    </w:r>
    <w:r w:rsidRPr="00FA5094">
      <w:rPr>
        <w:spacing w:val="-1"/>
        <w:sz w:val="18"/>
      </w:rPr>
      <w:t>have</w:t>
    </w:r>
    <w:r w:rsidRPr="00FA5094">
      <w:rPr>
        <w:spacing w:val="-5"/>
        <w:sz w:val="18"/>
      </w:rPr>
      <w:t xml:space="preserve"> </w:t>
    </w:r>
    <w:r w:rsidRPr="00FA5094">
      <w:rPr>
        <w:spacing w:val="1"/>
        <w:sz w:val="18"/>
      </w:rPr>
      <w:t>UTA</w:t>
    </w:r>
    <w:r w:rsidRPr="00FA5094">
      <w:rPr>
        <w:spacing w:val="-6"/>
        <w:sz w:val="18"/>
      </w:rPr>
      <w:t xml:space="preserve"> </w:t>
    </w:r>
    <w:r w:rsidRPr="00FA5094">
      <w:rPr>
        <w:sz w:val="18"/>
      </w:rPr>
      <w:t>correct</w:t>
    </w:r>
    <w:r w:rsidRPr="00FA5094">
      <w:rPr>
        <w:spacing w:val="-5"/>
        <w:sz w:val="18"/>
      </w:rPr>
      <w:t xml:space="preserve"> </w:t>
    </w:r>
    <w:r w:rsidRPr="00FA5094">
      <w:rPr>
        <w:sz w:val="18"/>
      </w:rPr>
      <w:t>this</w:t>
    </w:r>
    <w:r w:rsidRPr="00FA5094">
      <w:rPr>
        <w:spacing w:val="-5"/>
        <w:sz w:val="18"/>
      </w:rPr>
      <w:t xml:space="preserve"> </w:t>
    </w:r>
    <w:r w:rsidRPr="00FA5094">
      <w:rPr>
        <w:spacing w:val="-1"/>
        <w:sz w:val="18"/>
      </w:rPr>
      <w:t>information</w:t>
    </w:r>
    <w:r w:rsidRPr="00FA5094">
      <w:rPr>
        <w:spacing w:val="-6"/>
        <w:sz w:val="18"/>
      </w:rPr>
      <w:t xml:space="preserve"> </w:t>
    </w:r>
    <w:r w:rsidRPr="00FA5094">
      <w:rPr>
        <w:sz w:val="18"/>
      </w:rPr>
      <w:t>according</w:t>
    </w:r>
    <w:r w:rsidRPr="00FA5094">
      <w:rPr>
        <w:spacing w:val="-5"/>
        <w:sz w:val="18"/>
      </w:rPr>
      <w:t xml:space="preserve"> </w:t>
    </w:r>
    <w:r w:rsidRPr="00FA5094">
      <w:rPr>
        <w:spacing w:val="-1"/>
        <w:sz w:val="18"/>
      </w:rPr>
      <w:t>to</w:t>
    </w:r>
    <w:r w:rsidRPr="00FA5094">
      <w:rPr>
        <w:spacing w:val="-4"/>
        <w:sz w:val="18"/>
      </w:rPr>
      <w:t xml:space="preserve"> </w:t>
    </w:r>
    <w:r w:rsidRPr="00FA5094">
      <w:rPr>
        <w:sz w:val="18"/>
      </w:rPr>
      <w:t>procedures</w:t>
    </w:r>
    <w:r w:rsidRPr="00FA5094">
      <w:rPr>
        <w:spacing w:val="-6"/>
        <w:sz w:val="18"/>
      </w:rPr>
      <w:t xml:space="preserve"> </w:t>
    </w:r>
    <w:r w:rsidRPr="00FA5094">
      <w:rPr>
        <w:spacing w:val="-1"/>
        <w:sz w:val="18"/>
      </w:rPr>
      <w:t>set</w:t>
    </w:r>
    <w:r w:rsidRPr="00FA5094">
      <w:rPr>
        <w:spacing w:val="-4"/>
        <w:sz w:val="18"/>
      </w:rPr>
      <w:t xml:space="preserve"> </w:t>
    </w:r>
    <w:r w:rsidRPr="00FA5094">
      <w:rPr>
        <w:spacing w:val="-1"/>
        <w:sz w:val="18"/>
      </w:rPr>
      <w:t>forth</w:t>
    </w:r>
    <w:r w:rsidRPr="00FA5094">
      <w:rPr>
        <w:spacing w:val="-6"/>
        <w:sz w:val="18"/>
      </w:rPr>
      <w:t xml:space="preserve"> </w:t>
    </w:r>
    <w:r w:rsidRPr="00FA5094">
      <w:rPr>
        <w:spacing w:val="1"/>
        <w:sz w:val="18"/>
      </w:rPr>
      <w:t>in</w:t>
    </w:r>
    <w:r w:rsidRPr="00FA5094">
      <w:rPr>
        <w:spacing w:val="-5"/>
        <w:sz w:val="18"/>
      </w:rPr>
      <w:t xml:space="preserve"> </w:t>
    </w:r>
    <w:r w:rsidRPr="00FA5094">
      <w:rPr>
        <w:sz w:val="18"/>
      </w:rPr>
      <w:t>UT</w:t>
    </w:r>
    <w:r w:rsidRPr="00FA5094">
      <w:rPr>
        <w:spacing w:val="-2"/>
        <w:sz w:val="18"/>
      </w:rPr>
      <w:t xml:space="preserve"> </w:t>
    </w:r>
    <w:r w:rsidRPr="00FA5094">
      <w:rPr>
        <w:spacing w:val="-1"/>
        <w:sz w:val="18"/>
      </w:rPr>
      <w:t>System</w:t>
    </w:r>
    <w:r w:rsidRPr="00FA5094">
      <w:rPr>
        <w:spacing w:val="-5"/>
        <w:sz w:val="18"/>
      </w:rPr>
      <w:t xml:space="preserve"> </w:t>
    </w:r>
    <w:r w:rsidRPr="00FA5094">
      <w:rPr>
        <w:sz w:val="18"/>
      </w:rPr>
      <w:t>BPM#32.</w:t>
    </w:r>
    <w:r w:rsidRPr="00FA5094">
      <w:rPr>
        <w:spacing w:val="-7"/>
        <w:sz w:val="18"/>
      </w:rPr>
      <w:t xml:space="preserve"> </w:t>
    </w:r>
    <w:r w:rsidRPr="00FA5094">
      <w:rPr>
        <w:sz w:val="18"/>
      </w:rPr>
      <w:t>The</w:t>
    </w:r>
    <w:r w:rsidRPr="00FA5094">
      <w:rPr>
        <w:spacing w:val="-4"/>
        <w:sz w:val="18"/>
      </w:rPr>
      <w:t xml:space="preserve"> </w:t>
    </w:r>
    <w:r w:rsidRPr="00FA5094">
      <w:rPr>
        <w:sz w:val="18"/>
      </w:rPr>
      <w:t>law</w:t>
    </w:r>
    <w:r w:rsidRPr="00FA5094">
      <w:rPr>
        <w:spacing w:val="-9"/>
        <w:sz w:val="18"/>
      </w:rPr>
      <w:t xml:space="preserve"> </w:t>
    </w:r>
    <w:r w:rsidRPr="00FA5094">
      <w:rPr>
        <w:spacing w:val="-1"/>
        <w:sz w:val="18"/>
      </w:rPr>
      <w:t>is</w:t>
    </w:r>
    <w:r w:rsidRPr="00FA5094">
      <w:rPr>
        <w:spacing w:val="-2"/>
        <w:sz w:val="18"/>
      </w:rPr>
      <w:t xml:space="preserve"> </w:t>
    </w:r>
    <w:r w:rsidRPr="00FA5094">
      <w:rPr>
        <w:spacing w:val="-1"/>
        <w:sz w:val="18"/>
      </w:rPr>
      <w:t>found</w:t>
    </w:r>
    <w:r w:rsidRPr="00FA5094">
      <w:rPr>
        <w:spacing w:val="-4"/>
        <w:sz w:val="18"/>
      </w:rPr>
      <w:t xml:space="preserve"> </w:t>
    </w:r>
    <w:r w:rsidRPr="00FA5094">
      <w:rPr>
        <w:spacing w:val="-1"/>
        <w:sz w:val="18"/>
      </w:rPr>
      <w:t>in</w:t>
    </w:r>
    <w:r w:rsidRPr="00FA5094">
      <w:rPr>
        <w:spacing w:val="92"/>
        <w:w w:val="99"/>
        <w:sz w:val="18"/>
      </w:rPr>
      <w:t xml:space="preserve"> </w:t>
    </w:r>
    <w:r w:rsidRPr="00FA5094">
      <w:rPr>
        <w:spacing w:val="-1"/>
        <w:sz w:val="18"/>
      </w:rPr>
      <w:t>sections</w:t>
    </w:r>
    <w:r w:rsidRPr="00FA5094">
      <w:rPr>
        <w:spacing w:val="-7"/>
        <w:sz w:val="18"/>
      </w:rPr>
      <w:t xml:space="preserve"> </w:t>
    </w:r>
    <w:r w:rsidRPr="00FA5094">
      <w:rPr>
        <w:sz w:val="18"/>
      </w:rPr>
      <w:t>552.021,</w:t>
    </w:r>
    <w:r w:rsidRPr="00FA5094">
      <w:rPr>
        <w:spacing w:val="-5"/>
        <w:sz w:val="18"/>
      </w:rPr>
      <w:t xml:space="preserve"> </w:t>
    </w:r>
    <w:r w:rsidRPr="00FA5094">
      <w:rPr>
        <w:sz w:val="18"/>
      </w:rPr>
      <w:t>552.023</w:t>
    </w:r>
    <w:r w:rsidRPr="00FA5094">
      <w:rPr>
        <w:spacing w:val="-5"/>
        <w:sz w:val="18"/>
      </w:rPr>
      <w:t xml:space="preserve"> </w:t>
    </w:r>
    <w:r w:rsidRPr="00FA5094">
      <w:rPr>
        <w:spacing w:val="-1"/>
        <w:sz w:val="18"/>
      </w:rPr>
      <w:t>and</w:t>
    </w:r>
    <w:r w:rsidRPr="00FA5094">
      <w:rPr>
        <w:spacing w:val="-7"/>
        <w:sz w:val="18"/>
      </w:rPr>
      <w:t xml:space="preserve"> </w:t>
    </w:r>
    <w:r w:rsidRPr="00FA5094">
      <w:rPr>
        <w:sz w:val="18"/>
      </w:rPr>
      <w:t>559.004</w:t>
    </w:r>
    <w:r w:rsidRPr="00FA5094">
      <w:rPr>
        <w:spacing w:val="-7"/>
        <w:sz w:val="18"/>
      </w:rPr>
      <w:t xml:space="preserve"> </w:t>
    </w:r>
    <w:r w:rsidRPr="00FA5094">
      <w:rPr>
        <w:sz w:val="18"/>
      </w:rPr>
      <w:t>of</w:t>
    </w:r>
    <w:r w:rsidRPr="00FA5094">
      <w:rPr>
        <w:spacing w:val="-7"/>
        <w:sz w:val="18"/>
      </w:rPr>
      <w:t xml:space="preserve"> </w:t>
    </w:r>
    <w:r w:rsidRPr="00FA5094">
      <w:rPr>
        <w:spacing w:val="-1"/>
        <w:sz w:val="18"/>
      </w:rPr>
      <w:t>the</w:t>
    </w:r>
    <w:r w:rsidRPr="00FA5094">
      <w:rPr>
        <w:spacing w:val="-6"/>
        <w:sz w:val="18"/>
      </w:rPr>
      <w:t xml:space="preserve"> </w:t>
    </w:r>
    <w:r w:rsidRPr="00FA5094">
      <w:rPr>
        <w:sz w:val="18"/>
      </w:rPr>
      <w:t>Texas</w:t>
    </w:r>
    <w:r w:rsidRPr="00FA5094">
      <w:rPr>
        <w:spacing w:val="-6"/>
        <w:sz w:val="18"/>
      </w:rPr>
      <w:t xml:space="preserve"> </w:t>
    </w:r>
    <w:r w:rsidRPr="00FA5094">
      <w:rPr>
        <w:sz w:val="18"/>
      </w:rPr>
      <w:t>Government</w:t>
    </w:r>
    <w:r w:rsidRPr="00FA5094">
      <w:rPr>
        <w:spacing w:val="-6"/>
        <w:sz w:val="18"/>
      </w:rPr>
      <w:t xml:space="preserve"> </w:t>
    </w:r>
    <w:r w:rsidRPr="00FA5094">
      <w:rPr>
        <w:sz w:val="18"/>
      </w:rPr>
      <w:t xml:space="preserve">Code. </w:t>
    </w:r>
    <w:r>
      <w:rPr>
        <w:sz w:val="18"/>
      </w:rPr>
      <w:tab/>
    </w:r>
    <w:r>
      <w:rPr>
        <w:sz w:val="18"/>
      </w:rPr>
      <w:tab/>
    </w:r>
    <w:r>
      <w:rPr>
        <w:sz w:val="18"/>
      </w:rPr>
      <w:tab/>
    </w:r>
    <w:r>
      <w:rPr>
        <w:sz w:val="18"/>
      </w:rPr>
      <w:tab/>
    </w:r>
    <w:r>
      <w:rPr>
        <w:sz w:val="18"/>
      </w:rPr>
      <w:tab/>
    </w:r>
    <w:r>
      <w:rPr>
        <w:sz w:val="18"/>
      </w:rPr>
      <w:tab/>
    </w:r>
    <w:r>
      <w:rPr>
        <w:sz w:val="18"/>
      </w:rPr>
      <w:tab/>
    </w:r>
    <w:r>
      <w:rPr>
        <w:sz w:val="18"/>
      </w:rPr>
      <w:tab/>
      <w:t xml:space="preserve">P. </w:t>
    </w:r>
    <w:sdt>
      <w:sdtPr>
        <w:id w:val="-1837521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31475">
          <w:rPr>
            <w:noProof/>
          </w:rPr>
          <w:t>1</w:t>
        </w:r>
        <w:r>
          <w:rPr>
            <w:noProof/>
          </w:rPr>
          <w:fldChar w:fldCharType="end"/>
        </w:r>
      </w:sdtContent>
    </w:sdt>
  </w:p>
  <w:p w:rsidR="00FA5094" w:rsidRPr="00AD1982" w:rsidRDefault="00FA5094" w:rsidP="00AD1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E8A" w:rsidRDefault="00052E8A" w:rsidP="00896DE0">
      <w:r>
        <w:separator/>
      </w:r>
    </w:p>
  </w:footnote>
  <w:footnote w:type="continuationSeparator" w:id="0">
    <w:p w:rsidR="00052E8A" w:rsidRDefault="00052E8A" w:rsidP="00896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13" w:rsidRDefault="00AE1074" w:rsidP="00AE1074">
    <w:pPr>
      <w:pStyle w:val="Header"/>
    </w:pPr>
    <w:r>
      <w:rPr>
        <w:noProof/>
      </w:rPr>
      <w:drawing>
        <wp:anchor distT="0" distB="0" distL="114300" distR="114300" simplePos="0" relativeHeight="251658240" behindDoc="1" locked="0" layoutInCell="1" allowOverlap="1" wp14:anchorId="32C50D59" wp14:editId="4C9DE486">
          <wp:simplePos x="0" y="0"/>
          <wp:positionH relativeFrom="column">
            <wp:posOffset>5715</wp:posOffset>
          </wp:positionH>
          <wp:positionV relativeFrom="paragraph">
            <wp:posOffset>9830</wp:posOffset>
          </wp:positionV>
          <wp:extent cx="5939942" cy="613656"/>
          <wp:effectExtent l="0" t="0" r="3810" b="0"/>
          <wp:wrapNone/>
          <wp:docPr id="2" name="Picture 2" descr="C:\Users\klauths\Documents\01_Field Websites\Logo Letterhead\social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uths\Documents\01_Field Websites\Logo Letterhead\socialwor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942" cy="6136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C6185"/>
    <w:multiLevelType w:val="hybridMultilevel"/>
    <w:tmpl w:val="CE261FD6"/>
    <w:lvl w:ilvl="0" w:tplc="B332231E">
      <w:start w:val="1"/>
      <w:numFmt w:val="decimal"/>
      <w:lvlText w:val="%1."/>
      <w:lvlJc w:val="left"/>
      <w:pPr>
        <w:ind w:left="969" w:hanging="342"/>
      </w:pPr>
      <w:rPr>
        <w:rFonts w:ascii="Arial" w:eastAsia="Arial" w:hAnsi="Arial" w:hint="default"/>
        <w:color w:val="282828"/>
        <w:spacing w:val="-42"/>
        <w:w w:val="133"/>
        <w:sz w:val="20"/>
        <w:szCs w:val="20"/>
      </w:rPr>
    </w:lvl>
    <w:lvl w:ilvl="1" w:tplc="C3205EC2">
      <w:start w:val="1"/>
      <w:numFmt w:val="bullet"/>
      <w:lvlText w:val="•"/>
      <w:lvlJc w:val="left"/>
      <w:pPr>
        <w:ind w:left="1772" w:hanging="342"/>
      </w:pPr>
      <w:rPr>
        <w:rFonts w:hint="default"/>
      </w:rPr>
    </w:lvl>
    <w:lvl w:ilvl="2" w:tplc="A2341682">
      <w:start w:val="1"/>
      <w:numFmt w:val="bullet"/>
      <w:lvlText w:val="•"/>
      <w:lvlJc w:val="left"/>
      <w:pPr>
        <w:ind w:left="2575" w:hanging="342"/>
      </w:pPr>
      <w:rPr>
        <w:rFonts w:hint="default"/>
      </w:rPr>
    </w:lvl>
    <w:lvl w:ilvl="3" w:tplc="FDB8227E">
      <w:start w:val="1"/>
      <w:numFmt w:val="bullet"/>
      <w:lvlText w:val="•"/>
      <w:lvlJc w:val="left"/>
      <w:pPr>
        <w:ind w:left="3378" w:hanging="342"/>
      </w:pPr>
      <w:rPr>
        <w:rFonts w:hint="default"/>
      </w:rPr>
    </w:lvl>
    <w:lvl w:ilvl="4" w:tplc="8A58F17A">
      <w:start w:val="1"/>
      <w:numFmt w:val="bullet"/>
      <w:lvlText w:val="•"/>
      <w:lvlJc w:val="left"/>
      <w:pPr>
        <w:ind w:left="4181" w:hanging="342"/>
      </w:pPr>
      <w:rPr>
        <w:rFonts w:hint="default"/>
      </w:rPr>
    </w:lvl>
    <w:lvl w:ilvl="5" w:tplc="9F0ADB90">
      <w:start w:val="1"/>
      <w:numFmt w:val="bullet"/>
      <w:lvlText w:val="•"/>
      <w:lvlJc w:val="left"/>
      <w:pPr>
        <w:ind w:left="4984" w:hanging="342"/>
      </w:pPr>
      <w:rPr>
        <w:rFonts w:hint="default"/>
      </w:rPr>
    </w:lvl>
    <w:lvl w:ilvl="6" w:tplc="A2F049E2">
      <w:start w:val="1"/>
      <w:numFmt w:val="bullet"/>
      <w:lvlText w:val="•"/>
      <w:lvlJc w:val="left"/>
      <w:pPr>
        <w:ind w:left="5787" w:hanging="342"/>
      </w:pPr>
      <w:rPr>
        <w:rFonts w:hint="default"/>
      </w:rPr>
    </w:lvl>
    <w:lvl w:ilvl="7" w:tplc="F140E072">
      <w:start w:val="1"/>
      <w:numFmt w:val="bullet"/>
      <w:lvlText w:val="•"/>
      <w:lvlJc w:val="left"/>
      <w:pPr>
        <w:ind w:left="6590" w:hanging="342"/>
      </w:pPr>
      <w:rPr>
        <w:rFonts w:hint="default"/>
      </w:rPr>
    </w:lvl>
    <w:lvl w:ilvl="8" w:tplc="3214A0C2">
      <w:start w:val="1"/>
      <w:numFmt w:val="bullet"/>
      <w:lvlText w:val="•"/>
      <w:lvlJc w:val="left"/>
      <w:pPr>
        <w:ind w:left="7393" w:hanging="342"/>
      </w:pPr>
      <w:rPr>
        <w:rFonts w:hint="default"/>
      </w:rPr>
    </w:lvl>
  </w:abstractNum>
  <w:abstractNum w:abstractNumId="1" w15:restartNumberingAfterBreak="0">
    <w:nsid w:val="68066DD6"/>
    <w:multiLevelType w:val="hybridMultilevel"/>
    <w:tmpl w:val="1286E9E4"/>
    <w:lvl w:ilvl="0" w:tplc="6F36F57E">
      <w:start w:val="1"/>
      <w:numFmt w:val="decimal"/>
      <w:lvlText w:val="%1."/>
      <w:lvlJc w:val="left"/>
      <w:pPr>
        <w:ind w:left="972" w:hanging="355"/>
        <w:jc w:val="right"/>
      </w:pPr>
      <w:rPr>
        <w:rFonts w:ascii="Times New Roman" w:eastAsia="Times New Roman" w:hAnsi="Times New Roman" w:hint="default"/>
        <w:color w:val="2A2A2A"/>
        <w:w w:val="124"/>
        <w:sz w:val="20"/>
        <w:szCs w:val="20"/>
      </w:rPr>
    </w:lvl>
    <w:lvl w:ilvl="1" w:tplc="7E060D6A">
      <w:start w:val="1"/>
      <w:numFmt w:val="bullet"/>
      <w:lvlText w:val="•"/>
      <w:lvlJc w:val="left"/>
      <w:pPr>
        <w:ind w:left="1783" w:hanging="355"/>
      </w:pPr>
      <w:rPr>
        <w:rFonts w:hint="default"/>
      </w:rPr>
    </w:lvl>
    <w:lvl w:ilvl="2" w:tplc="0F80FDFC">
      <w:start w:val="1"/>
      <w:numFmt w:val="bullet"/>
      <w:lvlText w:val="•"/>
      <w:lvlJc w:val="left"/>
      <w:pPr>
        <w:ind w:left="2594" w:hanging="355"/>
      </w:pPr>
      <w:rPr>
        <w:rFonts w:hint="default"/>
      </w:rPr>
    </w:lvl>
    <w:lvl w:ilvl="3" w:tplc="58C011DA">
      <w:start w:val="1"/>
      <w:numFmt w:val="bullet"/>
      <w:lvlText w:val="•"/>
      <w:lvlJc w:val="left"/>
      <w:pPr>
        <w:ind w:left="3404" w:hanging="355"/>
      </w:pPr>
      <w:rPr>
        <w:rFonts w:hint="default"/>
      </w:rPr>
    </w:lvl>
    <w:lvl w:ilvl="4" w:tplc="568A7BA8">
      <w:start w:val="1"/>
      <w:numFmt w:val="bullet"/>
      <w:lvlText w:val="•"/>
      <w:lvlJc w:val="left"/>
      <w:pPr>
        <w:ind w:left="4215" w:hanging="355"/>
      </w:pPr>
      <w:rPr>
        <w:rFonts w:hint="default"/>
      </w:rPr>
    </w:lvl>
    <w:lvl w:ilvl="5" w:tplc="5AD2ABF8">
      <w:start w:val="1"/>
      <w:numFmt w:val="bullet"/>
      <w:lvlText w:val="•"/>
      <w:lvlJc w:val="left"/>
      <w:pPr>
        <w:ind w:left="5026" w:hanging="355"/>
      </w:pPr>
      <w:rPr>
        <w:rFonts w:hint="default"/>
      </w:rPr>
    </w:lvl>
    <w:lvl w:ilvl="6" w:tplc="FC06F6FE">
      <w:start w:val="1"/>
      <w:numFmt w:val="bullet"/>
      <w:lvlText w:val="•"/>
      <w:lvlJc w:val="left"/>
      <w:pPr>
        <w:ind w:left="5837" w:hanging="355"/>
      </w:pPr>
      <w:rPr>
        <w:rFonts w:hint="default"/>
      </w:rPr>
    </w:lvl>
    <w:lvl w:ilvl="7" w:tplc="F228A1DA">
      <w:start w:val="1"/>
      <w:numFmt w:val="bullet"/>
      <w:lvlText w:val="•"/>
      <w:lvlJc w:val="left"/>
      <w:pPr>
        <w:ind w:left="6647" w:hanging="355"/>
      </w:pPr>
      <w:rPr>
        <w:rFonts w:hint="default"/>
      </w:rPr>
    </w:lvl>
    <w:lvl w:ilvl="8" w:tplc="C9D6C9A0">
      <w:start w:val="1"/>
      <w:numFmt w:val="bullet"/>
      <w:lvlText w:val="•"/>
      <w:lvlJc w:val="left"/>
      <w:pPr>
        <w:ind w:left="7458" w:hanging="35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E0"/>
    <w:rsid w:val="00052E8A"/>
    <w:rsid w:val="001D72A1"/>
    <w:rsid w:val="001E7C8F"/>
    <w:rsid w:val="002016DA"/>
    <w:rsid w:val="002E0155"/>
    <w:rsid w:val="00334FF3"/>
    <w:rsid w:val="004128D1"/>
    <w:rsid w:val="004F0D8B"/>
    <w:rsid w:val="004F5CE8"/>
    <w:rsid w:val="0054070D"/>
    <w:rsid w:val="005421D4"/>
    <w:rsid w:val="005C5F0D"/>
    <w:rsid w:val="007037FC"/>
    <w:rsid w:val="00831475"/>
    <w:rsid w:val="008649AB"/>
    <w:rsid w:val="00896DE0"/>
    <w:rsid w:val="00A605A1"/>
    <w:rsid w:val="00A702B6"/>
    <w:rsid w:val="00AA451A"/>
    <w:rsid w:val="00AB0313"/>
    <w:rsid w:val="00AD1982"/>
    <w:rsid w:val="00AE1074"/>
    <w:rsid w:val="00AF01FE"/>
    <w:rsid w:val="00B661AB"/>
    <w:rsid w:val="00C27B9C"/>
    <w:rsid w:val="00C577E8"/>
    <w:rsid w:val="00CA1CF2"/>
    <w:rsid w:val="00E35C53"/>
    <w:rsid w:val="00EC5987"/>
    <w:rsid w:val="00F41CE7"/>
    <w:rsid w:val="00FA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E6F87A-EAD5-4704-B873-03D06331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6DE0"/>
    <w:pPr>
      <w:widowControl w:val="0"/>
      <w:spacing w:after="0" w:line="240" w:lineRule="auto"/>
    </w:pPr>
  </w:style>
  <w:style w:type="paragraph" w:styleId="Heading2">
    <w:name w:val="heading 2"/>
    <w:basedOn w:val="Normal"/>
    <w:link w:val="Heading2Char"/>
    <w:uiPriority w:val="1"/>
    <w:qFormat/>
    <w:rsid w:val="00896DE0"/>
    <w:pPr>
      <w:ind w:left="219"/>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896DE0"/>
    <w:rPr>
      <w:rFonts w:ascii="Times New Roman" w:eastAsia="Times New Roman" w:hAnsi="Times New Roman"/>
      <w:b/>
      <w:bCs/>
    </w:rPr>
  </w:style>
  <w:style w:type="paragraph" w:styleId="Header">
    <w:name w:val="header"/>
    <w:basedOn w:val="Normal"/>
    <w:link w:val="HeaderChar"/>
    <w:uiPriority w:val="99"/>
    <w:unhideWhenUsed/>
    <w:rsid w:val="00896DE0"/>
    <w:pPr>
      <w:tabs>
        <w:tab w:val="center" w:pos="4680"/>
        <w:tab w:val="right" w:pos="9360"/>
      </w:tabs>
    </w:pPr>
  </w:style>
  <w:style w:type="character" w:customStyle="1" w:styleId="HeaderChar">
    <w:name w:val="Header Char"/>
    <w:basedOn w:val="DefaultParagraphFont"/>
    <w:link w:val="Header"/>
    <w:uiPriority w:val="99"/>
    <w:rsid w:val="00896DE0"/>
  </w:style>
  <w:style w:type="paragraph" w:styleId="Footer">
    <w:name w:val="footer"/>
    <w:basedOn w:val="Normal"/>
    <w:link w:val="FooterChar"/>
    <w:uiPriority w:val="99"/>
    <w:unhideWhenUsed/>
    <w:rsid w:val="00896DE0"/>
    <w:pPr>
      <w:tabs>
        <w:tab w:val="center" w:pos="4680"/>
        <w:tab w:val="right" w:pos="9360"/>
      </w:tabs>
    </w:pPr>
  </w:style>
  <w:style w:type="character" w:customStyle="1" w:styleId="FooterChar">
    <w:name w:val="Footer Char"/>
    <w:basedOn w:val="DefaultParagraphFont"/>
    <w:link w:val="Footer"/>
    <w:uiPriority w:val="99"/>
    <w:rsid w:val="00896DE0"/>
  </w:style>
  <w:style w:type="paragraph" w:styleId="BodyText">
    <w:name w:val="Body Text"/>
    <w:basedOn w:val="Normal"/>
    <w:link w:val="BodyTextChar"/>
    <w:uiPriority w:val="1"/>
    <w:qFormat/>
    <w:rsid w:val="00896DE0"/>
    <w:pPr>
      <w:spacing w:before="64"/>
      <w:ind w:left="21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896DE0"/>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AB0313"/>
    <w:rPr>
      <w:rFonts w:ascii="Tahoma" w:hAnsi="Tahoma" w:cs="Tahoma"/>
      <w:sz w:val="16"/>
      <w:szCs w:val="16"/>
    </w:rPr>
  </w:style>
  <w:style w:type="character" w:customStyle="1" w:styleId="BalloonTextChar">
    <w:name w:val="Balloon Text Char"/>
    <w:basedOn w:val="DefaultParagraphFont"/>
    <w:link w:val="BalloonText"/>
    <w:uiPriority w:val="99"/>
    <w:semiHidden/>
    <w:rsid w:val="00AB0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Klauth, Sambo</dc:creator>
  <cp:lastModifiedBy>Hoang, Ann T</cp:lastModifiedBy>
  <cp:revision>2</cp:revision>
  <cp:lastPrinted>2016-05-13T17:13:00Z</cp:lastPrinted>
  <dcterms:created xsi:type="dcterms:W3CDTF">2016-05-13T20:22:00Z</dcterms:created>
  <dcterms:modified xsi:type="dcterms:W3CDTF">2016-05-13T20:22:00Z</dcterms:modified>
</cp:coreProperties>
</file>