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23ED" w14:textId="77777777" w:rsidR="00DF3CD6" w:rsidRDefault="00DF3CD6"/>
    <w:p w14:paraId="50C782C3" w14:textId="39229B5B" w:rsidR="00CC7E6B" w:rsidRPr="00995C6D" w:rsidRDefault="00CC7E6B" w:rsidP="00CC7E6B">
      <w:pPr>
        <w:jc w:val="center"/>
        <w:rPr>
          <w:smallCaps/>
          <w:sz w:val="36"/>
          <w:szCs w:val="36"/>
        </w:rPr>
      </w:pPr>
      <w:r w:rsidRPr="00995C6D">
        <w:rPr>
          <w:smallCaps/>
          <w:sz w:val="36"/>
          <w:szCs w:val="36"/>
        </w:rPr>
        <w:t>Department of Psychology</w:t>
      </w:r>
    </w:p>
    <w:p w14:paraId="6DEE1DF3" w14:textId="3ED0BBCB" w:rsidR="00CC7E6B" w:rsidRPr="00995C6D" w:rsidRDefault="00CC7E6B" w:rsidP="00CC7E6B">
      <w:pPr>
        <w:jc w:val="center"/>
        <w:rPr>
          <w:b/>
          <w:bCs/>
        </w:rPr>
      </w:pPr>
      <w:r w:rsidRPr="00995C6D">
        <w:rPr>
          <w:b/>
          <w:bCs/>
        </w:rPr>
        <w:t>Colloquium Speakers Fall 2025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1482"/>
        <w:gridCol w:w="3468"/>
        <w:gridCol w:w="1890"/>
        <w:gridCol w:w="4950"/>
      </w:tblGrid>
      <w:tr w:rsidR="00AC5C7B" w14:paraId="2F94D251" w14:textId="77777777" w:rsidTr="00995C6D">
        <w:tc>
          <w:tcPr>
            <w:tcW w:w="1080" w:type="dxa"/>
            <w:shd w:val="clear" w:color="auto" w:fill="A5C9EB" w:themeFill="text2" w:themeFillTint="40"/>
          </w:tcPr>
          <w:p w14:paraId="42C3C8D8" w14:textId="265D0681" w:rsidR="00AC5C7B" w:rsidRPr="00AC5C7B" w:rsidRDefault="00AC5C7B" w:rsidP="00995C6D">
            <w:pPr>
              <w:jc w:val="center"/>
              <w:rPr>
                <w:b/>
                <w:bCs/>
              </w:rPr>
            </w:pPr>
            <w:r w:rsidRPr="00AC5C7B">
              <w:rPr>
                <w:b/>
                <w:bCs/>
              </w:rPr>
              <w:t>Date</w:t>
            </w:r>
          </w:p>
        </w:tc>
        <w:tc>
          <w:tcPr>
            <w:tcW w:w="1482" w:type="dxa"/>
            <w:shd w:val="clear" w:color="auto" w:fill="A5C9EB" w:themeFill="text2" w:themeFillTint="40"/>
          </w:tcPr>
          <w:p w14:paraId="6BFCE121" w14:textId="50E1C525" w:rsidR="00AC5C7B" w:rsidRPr="00AC5C7B" w:rsidRDefault="00AC5C7B" w:rsidP="00995C6D">
            <w:pPr>
              <w:jc w:val="center"/>
              <w:rPr>
                <w:b/>
                <w:bCs/>
              </w:rPr>
            </w:pPr>
            <w:r w:rsidRPr="00AC5C7B">
              <w:rPr>
                <w:b/>
                <w:bCs/>
              </w:rPr>
              <w:t>Time/Room</w:t>
            </w:r>
          </w:p>
        </w:tc>
        <w:tc>
          <w:tcPr>
            <w:tcW w:w="3468" w:type="dxa"/>
            <w:shd w:val="clear" w:color="auto" w:fill="A5C9EB" w:themeFill="text2" w:themeFillTint="40"/>
          </w:tcPr>
          <w:p w14:paraId="5F55A6F2" w14:textId="734B2FBB" w:rsidR="00AC5C7B" w:rsidRPr="00AC5C7B" w:rsidRDefault="00AC5C7B" w:rsidP="00995C6D">
            <w:pPr>
              <w:jc w:val="center"/>
              <w:rPr>
                <w:b/>
                <w:bCs/>
              </w:rPr>
            </w:pPr>
            <w:r w:rsidRPr="00AC5C7B">
              <w:rPr>
                <w:b/>
                <w:bCs/>
              </w:rPr>
              <w:t>Speaker</w:t>
            </w:r>
          </w:p>
        </w:tc>
        <w:tc>
          <w:tcPr>
            <w:tcW w:w="1890" w:type="dxa"/>
            <w:shd w:val="clear" w:color="auto" w:fill="A5C9EB" w:themeFill="text2" w:themeFillTint="40"/>
          </w:tcPr>
          <w:p w14:paraId="73F28AC5" w14:textId="61996FC3" w:rsidR="00AC5C7B" w:rsidRPr="00AC5C7B" w:rsidRDefault="00AC5C7B" w:rsidP="00995C6D">
            <w:pPr>
              <w:jc w:val="center"/>
              <w:rPr>
                <w:b/>
                <w:bCs/>
              </w:rPr>
            </w:pPr>
            <w:r w:rsidRPr="00AC5C7B">
              <w:rPr>
                <w:b/>
                <w:bCs/>
              </w:rPr>
              <w:t>University</w:t>
            </w:r>
          </w:p>
        </w:tc>
        <w:tc>
          <w:tcPr>
            <w:tcW w:w="4950" w:type="dxa"/>
            <w:shd w:val="clear" w:color="auto" w:fill="A5C9EB" w:themeFill="text2" w:themeFillTint="40"/>
          </w:tcPr>
          <w:p w14:paraId="3AC2A73F" w14:textId="6BEFE2E5" w:rsidR="00AC5C7B" w:rsidRPr="00AC5C7B" w:rsidRDefault="00AC5C7B" w:rsidP="00995C6D">
            <w:pPr>
              <w:jc w:val="center"/>
              <w:rPr>
                <w:b/>
                <w:bCs/>
              </w:rPr>
            </w:pPr>
            <w:r w:rsidRPr="00AC5C7B">
              <w:rPr>
                <w:b/>
                <w:bCs/>
              </w:rPr>
              <w:t>Research Area</w:t>
            </w:r>
          </w:p>
        </w:tc>
      </w:tr>
      <w:tr w:rsidR="00AC5C7B" w14:paraId="5DFBA08A" w14:textId="77777777" w:rsidTr="00995C6D">
        <w:tc>
          <w:tcPr>
            <w:tcW w:w="1080" w:type="dxa"/>
            <w:vAlign w:val="center"/>
          </w:tcPr>
          <w:p w14:paraId="7B553906" w14:textId="5923485D" w:rsidR="00AC5C7B" w:rsidRDefault="00AC5C7B" w:rsidP="00995C6D">
            <w:r w:rsidRPr="00AC5C7B">
              <w:t>Sept. 19</w:t>
            </w:r>
          </w:p>
        </w:tc>
        <w:tc>
          <w:tcPr>
            <w:tcW w:w="1482" w:type="dxa"/>
            <w:vAlign w:val="center"/>
          </w:tcPr>
          <w:p w14:paraId="0F79A5F3" w14:textId="00275032" w:rsidR="00AC5C7B" w:rsidRDefault="00AC5C7B" w:rsidP="00995C6D">
            <w:r>
              <w:t>2pm; SEIR 294</w:t>
            </w:r>
          </w:p>
        </w:tc>
        <w:tc>
          <w:tcPr>
            <w:tcW w:w="3468" w:type="dxa"/>
            <w:vAlign w:val="center"/>
          </w:tcPr>
          <w:p w14:paraId="48E01E0A" w14:textId="73CA2AF1" w:rsidR="00AC5C7B" w:rsidRDefault="00AC5C7B" w:rsidP="00995C6D">
            <w:hyperlink r:id="rId4" w:history="1">
              <w:r w:rsidRPr="00AC5C7B">
                <w:rPr>
                  <w:rStyle w:val="Hyperlink"/>
                </w:rPr>
                <w:t xml:space="preserve">Dr. </w:t>
              </w:r>
              <w:proofErr w:type="spellStart"/>
              <w:r w:rsidRPr="00AC5C7B">
                <w:rPr>
                  <w:rStyle w:val="Hyperlink"/>
                </w:rPr>
                <w:t>Seungwon</w:t>
              </w:r>
              <w:proofErr w:type="spellEnd"/>
              <w:r w:rsidRPr="00AC5C7B">
                <w:rPr>
                  <w:rStyle w:val="Hyperlink"/>
                </w:rPr>
                <w:t xml:space="preserve"> (Sebastian) Choi</w:t>
              </w:r>
            </w:hyperlink>
          </w:p>
        </w:tc>
        <w:tc>
          <w:tcPr>
            <w:tcW w:w="1890" w:type="dxa"/>
            <w:vAlign w:val="center"/>
          </w:tcPr>
          <w:p w14:paraId="58ED3967" w14:textId="7C43B1CA" w:rsidR="00AC5C7B" w:rsidRDefault="00AC5C7B" w:rsidP="00995C6D">
            <w:r>
              <w:t>UT Southwestern</w:t>
            </w:r>
          </w:p>
        </w:tc>
        <w:tc>
          <w:tcPr>
            <w:tcW w:w="4950" w:type="dxa"/>
          </w:tcPr>
          <w:p w14:paraId="1FC0011B" w14:textId="62BC197A" w:rsidR="00AC5C7B" w:rsidRDefault="00AC5C7B">
            <w:r w:rsidRPr="00AC5C7B">
              <w:rPr>
                <w:u w:val="single"/>
              </w:rPr>
              <w:t>Psychiatry/</w:t>
            </w:r>
            <w:r w:rsidR="00995C6D">
              <w:rPr>
                <w:u w:val="single"/>
              </w:rPr>
              <w:t>N</w:t>
            </w:r>
            <w:r w:rsidRPr="00995C6D">
              <w:rPr>
                <w:u w:val="single"/>
              </w:rPr>
              <w:t>euroscience</w:t>
            </w:r>
            <w:r>
              <w:t>. S</w:t>
            </w:r>
            <w:r w:rsidRPr="00AC5C7B">
              <w:t>omatosensory pathways</w:t>
            </w:r>
          </w:p>
        </w:tc>
      </w:tr>
      <w:tr w:rsidR="00AC5C7B" w14:paraId="50CB04F8" w14:textId="77777777" w:rsidTr="00995C6D">
        <w:tc>
          <w:tcPr>
            <w:tcW w:w="1080" w:type="dxa"/>
            <w:vAlign w:val="center"/>
          </w:tcPr>
          <w:p w14:paraId="194AAA99" w14:textId="52F48507" w:rsidR="00AC5C7B" w:rsidRPr="00DE0969" w:rsidRDefault="00AC5C7B" w:rsidP="00995C6D">
            <w:pPr>
              <w:rPr>
                <w:strike/>
              </w:rPr>
            </w:pPr>
            <w:r w:rsidRPr="00DE0969">
              <w:rPr>
                <w:strike/>
              </w:rPr>
              <w:t>Oct. 17</w:t>
            </w:r>
          </w:p>
        </w:tc>
        <w:tc>
          <w:tcPr>
            <w:tcW w:w="1482" w:type="dxa"/>
            <w:vAlign w:val="center"/>
          </w:tcPr>
          <w:p w14:paraId="607F689A" w14:textId="57EB4DF0" w:rsidR="00AC5C7B" w:rsidRPr="00DE0969" w:rsidRDefault="00AC5C7B" w:rsidP="00995C6D">
            <w:pPr>
              <w:rPr>
                <w:strike/>
              </w:rPr>
            </w:pPr>
            <w:r w:rsidRPr="00DE0969">
              <w:rPr>
                <w:strike/>
              </w:rPr>
              <w:t>2pm; SEIR 294</w:t>
            </w:r>
          </w:p>
        </w:tc>
        <w:tc>
          <w:tcPr>
            <w:tcW w:w="3468" w:type="dxa"/>
            <w:vAlign w:val="center"/>
          </w:tcPr>
          <w:p w14:paraId="3D21DE7E" w14:textId="3801C1A7" w:rsidR="00DE0969" w:rsidRPr="00DE0969" w:rsidRDefault="00DE0969" w:rsidP="00995C6D">
            <w:r>
              <w:t>COMING IN SPRING 2026</w:t>
            </w:r>
          </w:p>
          <w:p w14:paraId="12DCBE8E" w14:textId="61135146" w:rsidR="00AC5C7B" w:rsidRPr="00DE0969" w:rsidRDefault="00AC5C7B" w:rsidP="00995C6D">
            <w:hyperlink r:id="rId5" w:history="1">
              <w:r w:rsidRPr="00DE0969">
                <w:rPr>
                  <w:rStyle w:val="Hyperlink"/>
                </w:rPr>
                <w:t>Dr. Khosrow Be</w:t>
              </w:r>
              <w:r w:rsidR="005D4D40" w:rsidRPr="00DE0969">
                <w:rPr>
                  <w:rStyle w:val="Hyperlink"/>
                </w:rPr>
                <w:t>h</w:t>
              </w:r>
              <w:r w:rsidRPr="00DE0969">
                <w:rPr>
                  <w:rStyle w:val="Hyperlink"/>
                </w:rPr>
                <w:t>behani</w:t>
              </w:r>
            </w:hyperlink>
            <w:r w:rsidRPr="00DE0969">
              <w:t xml:space="preserve"> </w:t>
            </w:r>
          </w:p>
        </w:tc>
        <w:tc>
          <w:tcPr>
            <w:tcW w:w="1890" w:type="dxa"/>
            <w:vAlign w:val="center"/>
          </w:tcPr>
          <w:p w14:paraId="39870290" w14:textId="65002B3B" w:rsidR="00AC5C7B" w:rsidRPr="00DE0969" w:rsidRDefault="00AC5C7B" w:rsidP="00995C6D">
            <w:pPr>
              <w:rPr>
                <w:strike/>
              </w:rPr>
            </w:pPr>
            <w:r w:rsidRPr="00DE0969">
              <w:rPr>
                <w:strike/>
              </w:rPr>
              <w:t>UT Arlington</w:t>
            </w:r>
          </w:p>
        </w:tc>
        <w:tc>
          <w:tcPr>
            <w:tcW w:w="4950" w:type="dxa"/>
          </w:tcPr>
          <w:p w14:paraId="0B7A11E7" w14:textId="76C6000A" w:rsidR="00AC5C7B" w:rsidRPr="00DE0969" w:rsidRDefault="00AC5C7B">
            <w:pPr>
              <w:rPr>
                <w:strike/>
              </w:rPr>
            </w:pPr>
            <w:r w:rsidRPr="00DE0969">
              <w:rPr>
                <w:strike/>
                <w:u w:val="single"/>
              </w:rPr>
              <w:t>Bioengineering</w:t>
            </w:r>
            <w:r w:rsidR="00995C6D" w:rsidRPr="00DE0969">
              <w:rPr>
                <w:strike/>
              </w:rPr>
              <w:t>.</w:t>
            </w:r>
            <w:r w:rsidRPr="00DE0969">
              <w:rPr>
                <w:strike/>
              </w:rPr>
              <w:t xml:space="preserve"> </w:t>
            </w:r>
            <w:r w:rsidR="00995C6D" w:rsidRPr="00DE0969">
              <w:rPr>
                <w:strike/>
              </w:rPr>
              <w:t>D</w:t>
            </w:r>
            <w:r w:rsidRPr="00DE0969">
              <w:rPr>
                <w:strike/>
              </w:rPr>
              <w:t>igital processing of biological signals</w:t>
            </w:r>
            <w:r w:rsidR="00995C6D" w:rsidRPr="00DE0969">
              <w:rPr>
                <w:strike/>
              </w:rPr>
              <w:t>; wearables for health monitoring</w:t>
            </w:r>
          </w:p>
        </w:tc>
      </w:tr>
      <w:tr w:rsidR="00AC5C7B" w14:paraId="3C87DE86" w14:textId="77777777" w:rsidTr="00995C6D">
        <w:tc>
          <w:tcPr>
            <w:tcW w:w="1080" w:type="dxa"/>
            <w:vAlign w:val="center"/>
          </w:tcPr>
          <w:p w14:paraId="178A7025" w14:textId="10613B52" w:rsidR="00AC5C7B" w:rsidRDefault="00AC5C7B" w:rsidP="00995C6D">
            <w:r w:rsidRPr="00AC5C7B">
              <w:t>Nov. 21</w:t>
            </w:r>
          </w:p>
        </w:tc>
        <w:tc>
          <w:tcPr>
            <w:tcW w:w="1482" w:type="dxa"/>
            <w:vAlign w:val="center"/>
          </w:tcPr>
          <w:p w14:paraId="34FCEAF2" w14:textId="7919C6F4" w:rsidR="00AC5C7B" w:rsidRDefault="00AC5C7B" w:rsidP="00995C6D">
            <w:r>
              <w:t>2pm; SEIR 294</w:t>
            </w:r>
          </w:p>
        </w:tc>
        <w:tc>
          <w:tcPr>
            <w:tcW w:w="3468" w:type="dxa"/>
            <w:vAlign w:val="center"/>
          </w:tcPr>
          <w:p w14:paraId="65CE25E5" w14:textId="01E8C35D" w:rsidR="00AC5C7B" w:rsidRDefault="00AC5C7B" w:rsidP="00995C6D">
            <w:hyperlink r:id="rId6" w:history="1">
              <w:r w:rsidRPr="00AC5C7B">
                <w:rPr>
                  <w:rStyle w:val="Hyperlink"/>
                </w:rPr>
                <w:t>Dr. Hoda Vaziri</w:t>
              </w:r>
            </w:hyperlink>
            <w:r w:rsidRPr="00AC5C7B">
              <w:t xml:space="preserve"> </w:t>
            </w:r>
          </w:p>
        </w:tc>
        <w:tc>
          <w:tcPr>
            <w:tcW w:w="1890" w:type="dxa"/>
            <w:vAlign w:val="center"/>
          </w:tcPr>
          <w:p w14:paraId="3090B62F" w14:textId="48F98237" w:rsidR="00AC5C7B" w:rsidRDefault="00AC5C7B" w:rsidP="00995C6D">
            <w:r>
              <w:t>UNT, Dept. of Management</w:t>
            </w:r>
          </w:p>
        </w:tc>
        <w:tc>
          <w:tcPr>
            <w:tcW w:w="4950" w:type="dxa"/>
          </w:tcPr>
          <w:p w14:paraId="3AA9E372" w14:textId="60066C4D" w:rsidR="00AC5C7B" w:rsidRDefault="00AC5C7B">
            <w:r w:rsidRPr="00AC5C7B">
              <w:rPr>
                <w:u w:val="single"/>
              </w:rPr>
              <w:t>Industrial</w:t>
            </w:r>
            <w:r w:rsidR="00995C6D">
              <w:rPr>
                <w:u w:val="single"/>
              </w:rPr>
              <w:t>-</w:t>
            </w:r>
            <w:r w:rsidRPr="00995C6D">
              <w:rPr>
                <w:u w:val="single"/>
              </w:rPr>
              <w:t>Organizational</w:t>
            </w:r>
            <w:r w:rsidR="00995C6D">
              <w:t>. W</w:t>
            </w:r>
            <w:r w:rsidRPr="00995C6D">
              <w:t>ork</w:t>
            </w:r>
            <w:r w:rsidRPr="00AC5C7B">
              <w:t>-nonwork balance</w:t>
            </w:r>
            <w:r w:rsidR="00995C6D">
              <w:t xml:space="preserve">; individual multiple identities; </w:t>
            </w:r>
            <w:r w:rsidRPr="00AC5C7B">
              <w:t>employee well-being</w:t>
            </w:r>
          </w:p>
        </w:tc>
      </w:tr>
    </w:tbl>
    <w:p w14:paraId="63AB83B5" w14:textId="44B2FF4C" w:rsidR="00CC7E6B" w:rsidRPr="003F4464" w:rsidRDefault="00995C6D" w:rsidP="00995C6D">
      <w:pPr>
        <w:ind w:left="180"/>
        <w:rPr>
          <w:i/>
          <w:iCs/>
        </w:rPr>
      </w:pPr>
      <w:r w:rsidRPr="003F4464">
        <w:rPr>
          <w:i/>
          <w:iCs/>
        </w:rPr>
        <w:t>Details about the topics to be covered will be shared in a flyer and disseminated to the department before the scheduled dates.</w:t>
      </w:r>
    </w:p>
    <w:sectPr w:rsidR="00CC7E6B" w:rsidRPr="003F4464" w:rsidSect="00CC7E6B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6B"/>
    <w:rsid w:val="003F4464"/>
    <w:rsid w:val="0054022D"/>
    <w:rsid w:val="005D4D40"/>
    <w:rsid w:val="00611B51"/>
    <w:rsid w:val="00781DC8"/>
    <w:rsid w:val="00957F20"/>
    <w:rsid w:val="00995C6D"/>
    <w:rsid w:val="00AC5C7B"/>
    <w:rsid w:val="00CC7E6B"/>
    <w:rsid w:val="00D03434"/>
    <w:rsid w:val="00DE0969"/>
    <w:rsid w:val="00DE5AFE"/>
    <w:rsid w:val="00DF3CD6"/>
    <w:rsid w:val="00F42DE7"/>
    <w:rsid w:val="00F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A8C4"/>
  <w15:chartTrackingRefBased/>
  <w15:docId w15:val="{B19108C3-0905-487B-8B99-181ED1EB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E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E6B"/>
    <w:rPr>
      <w:color w:val="0563C1"/>
      <w:u w:val="single"/>
    </w:rPr>
  </w:style>
  <w:style w:type="table" w:styleId="TableGrid">
    <w:name w:val="Table Grid"/>
    <w:basedOn w:val="TableNormal"/>
    <w:uiPriority w:val="39"/>
    <w:rsid w:val="00CC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5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b.unt.edu/people/seyedeh-hoda-vaziri-bozorg.html" TargetMode="External"/><Relationship Id="rId5" Type="http://schemas.openxmlformats.org/officeDocument/2006/relationships/hyperlink" Target="https://www.uta.edu/academics/faculty/profile?user=kb" TargetMode="External"/><Relationship Id="rId4" Type="http://schemas.openxmlformats.org/officeDocument/2006/relationships/hyperlink" Target="https://profiles.utsouthwestern.edu/profile/205902/seungwon-cho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Hass, Nicolette P</dc:creator>
  <cp:keywords/>
  <dc:description/>
  <cp:lastModifiedBy>Hass, Nicolette P</cp:lastModifiedBy>
  <cp:revision>4</cp:revision>
  <dcterms:created xsi:type="dcterms:W3CDTF">2025-08-28T14:09:00Z</dcterms:created>
  <dcterms:modified xsi:type="dcterms:W3CDTF">2025-10-13T14:17:00Z</dcterms:modified>
</cp:coreProperties>
</file>