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0D8" w14:textId="41B3DA52" w:rsidR="00CE1818" w:rsidRPr="00C1342C" w:rsidRDefault="00FF64A6" w:rsidP="000A7979">
      <w:pPr>
        <w:pStyle w:val="Heading1"/>
        <w:rPr>
          <w:rFonts w:cs="Arial"/>
          <w:sz w:val="20"/>
          <w:szCs w:val="20"/>
        </w:rPr>
      </w:pPr>
      <w:r>
        <w:rPr>
          <w:rStyle w:val="Heading1Char"/>
        </w:rPr>
        <w:t xml:space="preserve">Psyc </w:t>
      </w:r>
      <w:r w:rsidR="007C3A8D">
        <w:rPr>
          <w:rStyle w:val="Heading1Char"/>
        </w:rPr>
        <w:t>3315-002</w:t>
      </w:r>
      <w:r>
        <w:rPr>
          <w:rStyle w:val="Heading1Char"/>
        </w:rPr>
        <w:t xml:space="preserve">: </w:t>
      </w:r>
      <w:r w:rsidR="008F0F04">
        <w:rPr>
          <w:rStyle w:val="Heading1Char"/>
        </w:rPr>
        <w:t>Social Psychology</w:t>
      </w:r>
    </w:p>
    <w:p w14:paraId="626A2657" w14:textId="77D7370F" w:rsidR="00141EC6" w:rsidRDefault="007C3A8D" w:rsidP="000A7979">
      <w:pPr>
        <w:jc w:val="center"/>
        <w:rPr>
          <w:rFonts w:cs="Arial"/>
          <w:sz w:val="20"/>
          <w:szCs w:val="20"/>
        </w:rPr>
      </w:pPr>
      <w:r>
        <w:rPr>
          <w:rStyle w:val="normalchar"/>
        </w:rPr>
        <w:t>Spring 2026</w:t>
      </w:r>
    </w:p>
    <w:p w14:paraId="0CF066C1" w14:textId="037A3561" w:rsidR="004C70FA" w:rsidRPr="0016052E" w:rsidRDefault="004C70FA" w:rsidP="000A7979">
      <w:pPr>
        <w:jc w:val="center"/>
        <w:rPr>
          <w:rFonts w:cs="Arial"/>
          <w:szCs w:val="21"/>
        </w:rPr>
      </w:pPr>
      <w:r w:rsidRPr="00AE6ED0">
        <w:rPr>
          <w:i/>
          <w:iCs/>
        </w:rPr>
        <w:t>As the instructor for this course, I reserve the right to adjust this schedule</w:t>
      </w:r>
      <w:r w:rsidR="004A4C6C">
        <w:rPr>
          <w:i/>
          <w:iCs/>
        </w:rPr>
        <w:t xml:space="preserve"> </w:t>
      </w:r>
      <w:r w:rsidR="00AE6ED0">
        <w:rPr>
          <w:i/>
          <w:iCs/>
        </w:rPr>
        <w:br/>
      </w:r>
      <w:r w:rsidRPr="00AE6ED0">
        <w:rPr>
          <w:i/>
          <w:iCs/>
        </w:rPr>
        <w:t>in any way that serves the educational needs of the students enrolled in this course</w:t>
      </w:r>
      <w:r w:rsidR="00FF64A6">
        <w:rPr>
          <w:i/>
          <w:iCs/>
        </w:rPr>
        <w:t>. Students can expect to be notified of any changes</w:t>
      </w:r>
      <w:r w:rsidR="00D27E24">
        <w:rPr>
          <w:i/>
          <w:iCs/>
        </w:rPr>
        <w:t>.</w:t>
      </w:r>
      <w:r w:rsidR="00AE6ED0">
        <w:br/>
      </w:r>
      <w:r w:rsidRPr="00610A6D">
        <w:t>–</w:t>
      </w:r>
      <w:r w:rsidR="00FF64A6">
        <w:rPr>
          <w:rStyle w:val="normalchar"/>
        </w:rPr>
        <w:t>Elias Chandarlis</w:t>
      </w:r>
    </w:p>
    <w:p w14:paraId="2918A192" w14:textId="095AB54A" w:rsidR="002362C6" w:rsidRPr="00B04FCF" w:rsidRDefault="002362C6" w:rsidP="000A7979">
      <w:pPr>
        <w:jc w:val="both"/>
      </w:pPr>
      <w:r w:rsidRPr="006714BE">
        <w:rPr>
          <w:b/>
          <w:bCs/>
        </w:rPr>
        <w:t>Jump to:</w:t>
      </w:r>
      <w:r>
        <w:t xml:space="preserve"> </w:t>
      </w:r>
      <w:bookmarkStart w:id="0" w:name="Instructor"/>
      <w:bookmarkEnd w:id="0"/>
      <w:r w:rsidR="000F5785">
        <w:fldChar w:fldCharType="begin"/>
      </w:r>
      <w:r w:rsidR="000F5785">
        <w:instrText>HYPERLINK  \l "Instructor"</w:instrText>
      </w:r>
      <w:r w:rsidR="000F5785">
        <w:fldChar w:fldCharType="separate"/>
      </w:r>
      <w:r w:rsidR="00E934EE" w:rsidRPr="000F5785">
        <w:rPr>
          <w:rStyle w:val="Hyperlink"/>
        </w:rPr>
        <w:t>Instructor Information</w:t>
      </w:r>
      <w:r w:rsidR="000F5785">
        <w:fldChar w:fldCharType="end"/>
      </w:r>
      <w:r w:rsidR="00E934EE">
        <w:t xml:space="preserve"> </w:t>
      </w:r>
      <w:r w:rsidR="006C46D4">
        <w:t xml:space="preserve">| </w:t>
      </w:r>
      <w:hyperlink w:anchor="Course" w:history="1">
        <w:r w:rsidR="00E934EE" w:rsidRPr="00060DB1">
          <w:rPr>
            <w:rStyle w:val="Hyperlink"/>
          </w:rPr>
          <w:t>Course Information</w:t>
        </w:r>
      </w:hyperlink>
      <w:r w:rsidR="00E934EE">
        <w:t xml:space="preserve"> </w:t>
      </w:r>
      <w:r w:rsidR="006C46D4">
        <w:t xml:space="preserve">| </w:t>
      </w:r>
      <w:hyperlink w:anchor="Grading" w:history="1">
        <w:r w:rsidR="00E934EE" w:rsidRPr="00060DB1">
          <w:rPr>
            <w:rStyle w:val="Hyperlink"/>
          </w:rPr>
          <w:t>Grading Information</w:t>
        </w:r>
      </w:hyperlink>
      <w:r w:rsidR="00E934EE">
        <w:t xml:space="preserve"> </w:t>
      </w:r>
      <w:r w:rsidR="006C46D4">
        <w:t xml:space="preserve">| </w:t>
      </w:r>
      <w:hyperlink w:anchor="Policies" w:history="1">
        <w:r w:rsidR="00E934EE" w:rsidRPr="00060DB1">
          <w:rPr>
            <w:rStyle w:val="Hyperlink"/>
          </w:rPr>
          <w:t>University &amp; Program Policies</w:t>
        </w:r>
      </w:hyperlink>
      <w:r w:rsidR="00E934EE">
        <w:t xml:space="preserve"> </w:t>
      </w:r>
      <w:r w:rsidR="006C46D4">
        <w:t xml:space="preserve">| </w:t>
      </w:r>
      <w:hyperlink w:anchor="Resources" w:history="1">
        <w:r w:rsidR="00E934EE" w:rsidRPr="00060DB1">
          <w:rPr>
            <w:rStyle w:val="Hyperlink"/>
          </w:rPr>
          <w:t>Academic &amp; Wellness Resources</w:t>
        </w:r>
      </w:hyperlink>
      <w:r w:rsidR="00E934EE">
        <w:t xml:space="preserve"> </w:t>
      </w:r>
      <w:r w:rsidR="006C46D4">
        <w:t xml:space="preserve">| </w:t>
      </w:r>
      <w:hyperlink w:anchor="Safety" w:history="1">
        <w:r w:rsidR="00E934EE" w:rsidRPr="00060DB1">
          <w:rPr>
            <w:rStyle w:val="Hyperlink"/>
          </w:rPr>
          <w:t>Safety Information &amp; Resources</w:t>
        </w:r>
      </w:hyperlink>
      <w:r w:rsidR="006C46D4">
        <w:t xml:space="preserve"> | </w:t>
      </w:r>
      <w:hyperlink w:anchor="Schedule" w:history="1">
        <w:r w:rsidR="00E934EE" w:rsidRPr="00060DB1">
          <w:rPr>
            <w:rStyle w:val="Hyperlink"/>
          </w:rPr>
          <w:t>Course Schedule</w:t>
        </w:r>
      </w:hyperlink>
    </w:p>
    <w:p w14:paraId="218BBDF6" w14:textId="35659EF1" w:rsidR="00DC3C4A" w:rsidRPr="00B73C8F" w:rsidRDefault="000D7CC4" w:rsidP="00B73C8F">
      <w:pPr>
        <w:pStyle w:val="Heading2"/>
        <w:rPr>
          <w:i/>
          <w:iCs/>
          <w:color w:val="auto"/>
        </w:rPr>
      </w:pPr>
      <w:r w:rsidRPr="0071163A">
        <w:t>Instructor Info</w:t>
      </w:r>
      <w:r w:rsidR="000B1722" w:rsidRPr="0071163A">
        <w:t>rmation</w:t>
      </w:r>
      <w:r w:rsidR="00300416">
        <w:t xml:space="preserve"> </w:t>
      </w:r>
    </w:p>
    <w:sdt>
      <w:sdtPr>
        <w:rPr>
          <w:rFonts w:cs="Times New Roman"/>
          <w:b w:val="0"/>
          <w:i/>
          <w:iCs/>
          <w:color w:val="672146"/>
          <w:sz w:val="22"/>
        </w:rPr>
        <w:alias w:val="Instructor Info Block"/>
        <w:tag w:val="Instructor Info Block"/>
        <w:id w:val="368420386"/>
        <w15:color w:val="007398"/>
        <w15:repeatingSection/>
      </w:sdtPr>
      <w:sdtEndPr>
        <w:rPr>
          <w:i w:val="0"/>
          <w:iCs w:val="0"/>
          <w:color w:val="FF0000"/>
        </w:rPr>
      </w:sdtEndPr>
      <w:sdtContent>
        <w:sdt>
          <w:sdtPr>
            <w:rPr>
              <w:rFonts w:cs="Times New Roman"/>
              <w:b w:val="0"/>
              <w:i/>
              <w:iCs/>
              <w:color w:val="672146"/>
              <w:sz w:val="22"/>
            </w:rPr>
            <w:id w:val="916671753"/>
            <w:placeholder>
              <w:docPart w:val="DefaultPlaceholder_-1854013435"/>
            </w:placeholder>
            <w15:color w:val="007398"/>
            <w15:repeatingSectionItem/>
          </w:sdtPr>
          <w:sdtEndPr>
            <w:rPr>
              <w:i w:val="0"/>
              <w:iCs w:val="0"/>
              <w:color w:val="FF0000"/>
            </w:rPr>
          </w:sdtEndPr>
          <w:sdtContent>
            <w:p w14:paraId="490D4F0B" w14:textId="67527417" w:rsidR="000D7CC4" w:rsidRPr="006F53DB" w:rsidRDefault="001D11A1" w:rsidP="000A7979">
              <w:pPr>
                <w:pStyle w:val="Heading3"/>
              </w:pPr>
              <w:r w:rsidRPr="0050504D">
                <w:t>Instructor</w:t>
              </w:r>
              <w:r w:rsidR="00D91597">
                <w:t xml:space="preserve"> Name</w:t>
              </w:r>
            </w:p>
            <w:p w14:paraId="1E9E2B1F" w14:textId="580AECBF" w:rsidR="00872D63" w:rsidRPr="00847A08" w:rsidRDefault="00FF64A6" w:rsidP="000A7979">
              <w:r>
                <w:t>Elias Chandarlis, PhD (he/him/his)</w:t>
              </w:r>
            </w:p>
            <w:p w14:paraId="34E8FABC" w14:textId="25CAAFDB" w:rsidR="00141EC6" w:rsidRDefault="00141EC6" w:rsidP="000A7979">
              <w:pPr>
                <w:pStyle w:val="Heading3"/>
              </w:pPr>
              <w:r w:rsidRPr="006F53DB">
                <w:t xml:space="preserve">Office </w:t>
              </w:r>
              <w:r w:rsidR="00ED45CB" w:rsidRPr="006F53DB">
                <w:t>Location</w:t>
              </w:r>
            </w:p>
            <w:p w14:paraId="08A6606B" w14:textId="76BF7839" w:rsidR="00AC3F61" w:rsidRPr="00847A08" w:rsidRDefault="00FF64A6" w:rsidP="000A7979">
              <w:r>
                <w:t>LS 410 (Life Sciences)</w:t>
              </w:r>
            </w:p>
            <w:p w14:paraId="02670148" w14:textId="2742D39E" w:rsidR="00EF0AAB" w:rsidRDefault="0084194A" w:rsidP="000A7979">
              <w:hyperlink r:id="rId11" w:history="1">
                <w:r w:rsidRPr="0084194A">
                  <w:rPr>
                    <w:rStyle w:val="Hyperlink"/>
                  </w:rPr>
                  <w:t>View Campus Map</w:t>
                </w:r>
              </w:hyperlink>
            </w:p>
            <w:p w14:paraId="2413E191" w14:textId="6D368CAD" w:rsidR="009F399B" w:rsidRPr="009F399B" w:rsidRDefault="000E5E04" w:rsidP="000A7979">
              <w:pPr>
                <w:pStyle w:val="Heading3"/>
              </w:pPr>
              <w:r>
                <w:t xml:space="preserve">Office </w:t>
              </w:r>
              <w:r w:rsidR="00201828">
                <w:t>P</w:t>
              </w:r>
              <w:r>
                <w:t>hone Number</w:t>
              </w:r>
            </w:p>
            <w:p w14:paraId="70F94266" w14:textId="4B7B411C" w:rsidR="00872D63" w:rsidRPr="00847A08" w:rsidRDefault="00FF64A6" w:rsidP="000A7979">
              <w:r w:rsidRPr="00FF64A6">
                <w:t>817-272-2281</w:t>
              </w:r>
            </w:p>
            <w:p w14:paraId="32450747" w14:textId="4E108649" w:rsidR="009F399B" w:rsidRPr="009F399B" w:rsidRDefault="000E5E04" w:rsidP="000A7979">
              <w:pPr>
                <w:pStyle w:val="Heading3"/>
              </w:pPr>
              <w:r w:rsidRPr="006F53DB">
                <w:t>Email Address</w:t>
              </w:r>
            </w:p>
            <w:p w14:paraId="29F70C46" w14:textId="4485F407" w:rsidR="009F399B" w:rsidRPr="00847A08" w:rsidRDefault="00FF64A6" w:rsidP="000A7979">
              <w:r>
                <w:t>elias.chandarlis@uta.edu</w:t>
              </w:r>
            </w:p>
            <w:p w14:paraId="40B5DCDE" w14:textId="3D456316" w:rsidR="002E3977" w:rsidRPr="002E3977" w:rsidRDefault="000E5E04" w:rsidP="000A7979">
              <w:pPr>
                <w:pStyle w:val="Heading3"/>
              </w:pPr>
              <w:r>
                <w:t>Faculty Profile</w:t>
              </w:r>
            </w:p>
            <w:p w14:paraId="5BCB93E7" w14:textId="3FFC208B" w:rsidR="009D3A1D" w:rsidRPr="00847A08" w:rsidRDefault="00333C85" w:rsidP="000A7979">
              <w:hyperlink r:id="rId12" w:history="1">
                <w:r w:rsidRPr="00433CDC">
                  <w:rPr>
                    <w:rStyle w:val="Hyperlink"/>
                  </w:rPr>
                  <w:t>Link</w:t>
                </w:r>
              </w:hyperlink>
            </w:p>
            <w:p w14:paraId="1FC1146A" w14:textId="5CF998E4" w:rsidR="00876FDD" w:rsidRPr="00741F7D" w:rsidRDefault="000E5E04" w:rsidP="000A7979">
              <w:pPr>
                <w:pStyle w:val="Heading3"/>
              </w:pPr>
              <w:r w:rsidRPr="007064CA">
                <w:t>Office Hours</w:t>
              </w:r>
            </w:p>
            <w:p w14:paraId="32D2F3C8" w14:textId="65F689F7" w:rsidR="00D664F2" w:rsidRDefault="00414D38" w:rsidP="000A7979">
              <w:r>
                <w:t>5</w:t>
              </w:r>
              <w:r w:rsidR="00DB09E8">
                <w:t>-6</w:t>
              </w:r>
              <w:r>
                <w:t>pm, Tuesday/Thursday, or online by appointment (email me!)</w:t>
              </w:r>
            </w:p>
            <w:p w14:paraId="0ECD69B0" w14:textId="1D46E560" w:rsidR="00814462" w:rsidRDefault="00957E4F" w:rsidP="000A7979">
              <w:pPr>
                <w:pStyle w:val="Heading3"/>
              </w:pPr>
              <w:r>
                <w:t xml:space="preserve">Communication </w:t>
              </w:r>
              <w:r w:rsidR="00CF6A24">
                <w:t>Guidelines</w:t>
              </w:r>
            </w:p>
            <w:p w14:paraId="63C6A513" w14:textId="1C58A225" w:rsidR="00957E4F" w:rsidRDefault="00957E4F" w:rsidP="000A7979">
              <w:r>
                <w:t xml:space="preserve">My preferred communication method is </w:t>
              </w:r>
              <w:r w:rsidR="00414D38">
                <w:rPr>
                  <w:rStyle w:val="normalchar"/>
                </w:rPr>
                <w:t xml:space="preserve">via email. Please use </w:t>
              </w:r>
              <w:r w:rsidR="00414D38" w:rsidRPr="00414D38">
                <w:rPr>
                  <w:rStyle w:val="normalchar"/>
                  <w:b/>
                  <w:bCs/>
                  <w:u w:val="single"/>
                </w:rPr>
                <w:t xml:space="preserve">Psyc </w:t>
              </w:r>
              <w:r w:rsidR="00080B15">
                <w:rPr>
                  <w:rStyle w:val="normalchar"/>
                  <w:b/>
                  <w:bCs/>
                  <w:u w:val="single"/>
                </w:rPr>
                <w:t>3315</w:t>
              </w:r>
              <w:r w:rsidR="00414D38" w:rsidRPr="00414D38">
                <w:rPr>
                  <w:rStyle w:val="normalchar"/>
                  <w:b/>
                  <w:bCs/>
                  <w:u w:val="single"/>
                </w:rPr>
                <w:t>-</w:t>
              </w:r>
              <w:r w:rsidR="001B07F8">
                <w:rPr>
                  <w:rStyle w:val="normalchar"/>
                  <w:b/>
                  <w:bCs/>
                  <w:u w:val="single"/>
                </w:rPr>
                <w:t>0</w:t>
              </w:r>
              <w:r w:rsidR="00080B15">
                <w:rPr>
                  <w:rStyle w:val="normalchar"/>
                  <w:b/>
                  <w:bCs/>
                  <w:u w:val="single"/>
                </w:rPr>
                <w:t>02</w:t>
              </w:r>
              <w:r w:rsidR="001B07F8">
                <w:rPr>
                  <w:rStyle w:val="normalchar"/>
                  <w:b/>
                  <w:bCs/>
                  <w:u w:val="single"/>
                </w:rPr>
                <w:t xml:space="preserve"> (your section number)</w:t>
              </w:r>
              <w:r w:rsidR="00414D38" w:rsidRPr="00414D38">
                <w:rPr>
                  <w:rStyle w:val="normalchar"/>
                  <w:b/>
                  <w:bCs/>
                  <w:u w:val="single"/>
                </w:rPr>
                <w:t xml:space="preserve"> and your name</w:t>
              </w:r>
              <w:r w:rsidR="00414D38">
                <w:rPr>
                  <w:rStyle w:val="normalchar"/>
                </w:rPr>
                <w:t xml:space="preserve"> in the subject line, this makes it easy for me to sort and keep track of your messages! </w:t>
              </w:r>
            </w:p>
            <w:p w14:paraId="7FCF4E58" w14:textId="5F0D8F6C" w:rsidR="00C31056" w:rsidRDefault="00433AB2" w:rsidP="000A7979">
              <w:pPr>
                <w:rPr>
                  <w:color w:val="FF0000"/>
                </w:rPr>
              </w:pPr>
              <w:r>
                <w:t>I will respond to email</w:t>
              </w:r>
              <w:r w:rsidR="00876FDD">
                <w:t>s</w:t>
              </w:r>
              <w:r>
                <w:t xml:space="preserve"> and </w:t>
              </w:r>
              <w:r w:rsidR="00876FDD">
                <w:t>voice</w:t>
              </w:r>
              <w:r>
                <w:t xml:space="preserve"> messages</w:t>
              </w:r>
              <w:r w:rsidR="00371232">
                <w:t xml:space="preserve"> within </w:t>
              </w:r>
              <w:r w:rsidR="00414D38">
                <w:rPr>
                  <w:rStyle w:val="normalchar"/>
                </w:rPr>
                <w:t xml:space="preserve">24 hours during the week, or by the next business day on weekends. </w:t>
              </w:r>
            </w:p>
          </w:sdtContent>
        </w:sdt>
      </w:sdtContent>
    </w:sdt>
    <w:p w14:paraId="0B243C5A" w14:textId="1F3FA42F" w:rsidR="00DC3C4A" w:rsidRPr="00BC26E6" w:rsidRDefault="000D7CC4" w:rsidP="00713333">
      <w:pPr>
        <w:pStyle w:val="Heading2"/>
      </w:pPr>
      <w:bookmarkStart w:id="1" w:name="Course"/>
      <w:r w:rsidRPr="00733B6F">
        <w:t xml:space="preserve">Course </w:t>
      </w:r>
      <w:r w:rsidRPr="00A85237">
        <w:t>Information</w:t>
      </w:r>
      <w:bookmarkEnd w:id="1"/>
      <w:r w:rsidR="00300416">
        <w:t xml:space="preserve"> </w:t>
      </w:r>
    </w:p>
    <w:p w14:paraId="6D2B4DA9" w14:textId="77777777" w:rsidR="000D7CC4" w:rsidRDefault="00141EC6" w:rsidP="000A7979">
      <w:pPr>
        <w:pStyle w:val="Heading3"/>
      </w:pPr>
      <w:r w:rsidRPr="0016052E">
        <w:t xml:space="preserve">Section </w:t>
      </w:r>
      <w:r w:rsidR="001D11A1" w:rsidRPr="00CA5150">
        <w:t>Information</w:t>
      </w:r>
    </w:p>
    <w:p w14:paraId="314F39A4" w14:textId="76A15D64" w:rsidR="00C31056" w:rsidRPr="00E416A0" w:rsidRDefault="00A74AC7" w:rsidP="000A7979">
      <w:r>
        <w:rPr>
          <w:rStyle w:val="normalchar"/>
        </w:rPr>
        <w:t xml:space="preserve">PSYC </w:t>
      </w:r>
      <w:r w:rsidR="006E64CF">
        <w:rPr>
          <w:rStyle w:val="normalchar"/>
        </w:rPr>
        <w:t>3315</w:t>
      </w:r>
      <w:r>
        <w:rPr>
          <w:rStyle w:val="normalchar"/>
        </w:rPr>
        <w:t>-</w:t>
      </w:r>
      <w:r w:rsidR="001B07F8">
        <w:rPr>
          <w:rStyle w:val="normalchar"/>
        </w:rPr>
        <w:t>0</w:t>
      </w:r>
      <w:r w:rsidR="006E64CF">
        <w:rPr>
          <w:rStyle w:val="normalchar"/>
        </w:rPr>
        <w:t>02</w:t>
      </w:r>
    </w:p>
    <w:p w14:paraId="224C9300" w14:textId="6641F224" w:rsidR="00CA5150" w:rsidRDefault="00E52BA7" w:rsidP="000A7979">
      <w:pPr>
        <w:pStyle w:val="Heading3"/>
      </w:pPr>
      <w:r>
        <w:lastRenderedPageBreak/>
        <w:t>Course Delivery Method</w:t>
      </w:r>
    </w:p>
    <w:p w14:paraId="0BFC5B5B" w14:textId="08F6C381" w:rsidR="00CA5150" w:rsidRDefault="00E52BA7" w:rsidP="00A74AC7">
      <w:r w:rsidRPr="00E52BA7">
        <w:t xml:space="preserve">This course is </w:t>
      </w:r>
      <w:r w:rsidRPr="00E00EA5">
        <w:t xml:space="preserve">designated </w:t>
      </w:r>
      <w:r w:rsidR="00A74AC7">
        <w:rPr>
          <w:rStyle w:val="normalchar"/>
        </w:rPr>
        <w:t>ON-CAMPUS</w:t>
      </w:r>
      <w:r w:rsidR="00CD6229" w:rsidRPr="00E00EA5">
        <w:t xml:space="preserve">, </w:t>
      </w:r>
      <w:r w:rsidR="00713333">
        <w:t>meaning that most</w:t>
      </w:r>
      <w:r w:rsidR="00A74AC7" w:rsidRPr="00A74AC7">
        <w:rPr>
          <w:rStyle w:val="normalchar"/>
        </w:rPr>
        <w:t xml:space="preserve"> course instruction, exams, and</w:t>
      </w:r>
      <w:r w:rsidR="00A74AC7">
        <w:rPr>
          <w:rStyle w:val="normalchar"/>
        </w:rPr>
        <w:t xml:space="preserve"> </w:t>
      </w:r>
      <w:r w:rsidR="00A74AC7" w:rsidRPr="00A74AC7">
        <w:rPr>
          <w:rStyle w:val="normalchar"/>
        </w:rPr>
        <w:t>assignments are delivered on-campus.</w:t>
      </w:r>
    </w:p>
    <w:p w14:paraId="78C1D6F7" w14:textId="74580E4E" w:rsidR="00BC3A25" w:rsidRPr="00BC3A25" w:rsidRDefault="00BC3A25" w:rsidP="000A7979">
      <w:r w:rsidRPr="00BC3A25">
        <w:t>For a full definition of the course modalities, please visit</w:t>
      </w:r>
      <w:r w:rsidR="0041339F">
        <w:t xml:space="preserve"> the</w:t>
      </w:r>
      <w:r w:rsidRPr="00BC3A25">
        <w:t xml:space="preserve"> </w:t>
      </w:r>
      <w:hyperlink r:id="rId13" w:history="1">
        <w:r w:rsidRPr="00BC3A25">
          <w:rPr>
            <w:rStyle w:val="Hyperlink"/>
          </w:rPr>
          <w:t>Course Modalities page</w:t>
        </w:r>
      </w:hyperlink>
      <w:r w:rsidRPr="00BC3A25">
        <w:t>.</w:t>
      </w:r>
    </w:p>
    <w:p w14:paraId="47631C1F" w14:textId="453E8EE2" w:rsidR="000D7CC4" w:rsidRDefault="00141EC6" w:rsidP="000A7979">
      <w:pPr>
        <w:pStyle w:val="Heading3"/>
      </w:pPr>
      <w:r w:rsidRPr="0016052E">
        <w:t>T</w:t>
      </w:r>
      <w:r w:rsidR="000E5E04">
        <w:t>ime and Place of Class Meetings</w:t>
      </w:r>
    </w:p>
    <w:p w14:paraId="19D8A60F" w14:textId="71A001BE" w:rsidR="00A74AC7" w:rsidRPr="00D27E24" w:rsidRDefault="00AA5290" w:rsidP="000A7979">
      <w:pPr>
        <w:rPr>
          <w:rStyle w:val="normalchar"/>
        </w:rPr>
      </w:pPr>
      <w:r>
        <w:rPr>
          <w:rStyle w:val="normalchar"/>
        </w:rPr>
        <w:t>Life Science</w:t>
      </w:r>
      <w:r w:rsidR="001B2E2E">
        <w:rPr>
          <w:rStyle w:val="normalchar"/>
        </w:rPr>
        <w:t xml:space="preserve"> Building, </w:t>
      </w:r>
      <w:r>
        <w:rPr>
          <w:rStyle w:val="normalchar"/>
        </w:rPr>
        <w:t xml:space="preserve">LS </w:t>
      </w:r>
      <w:r w:rsidR="00535937">
        <w:rPr>
          <w:rStyle w:val="normalchar"/>
        </w:rPr>
        <w:t>1</w:t>
      </w:r>
      <w:r>
        <w:rPr>
          <w:rStyle w:val="normalchar"/>
        </w:rPr>
        <w:t>24</w:t>
      </w:r>
    </w:p>
    <w:p w14:paraId="45EEC213" w14:textId="3BCBAD18" w:rsidR="008A157E" w:rsidRDefault="00A74AC7" w:rsidP="000A7979">
      <w:r>
        <w:rPr>
          <w:rStyle w:val="normalchar"/>
        </w:rPr>
        <w:t xml:space="preserve">Tuesday/Thursday, </w:t>
      </w:r>
      <w:r w:rsidR="006A7147">
        <w:rPr>
          <w:rStyle w:val="normalchar"/>
        </w:rPr>
        <w:t>0</w:t>
      </w:r>
      <w:r w:rsidR="00AA5290">
        <w:rPr>
          <w:rStyle w:val="normalchar"/>
        </w:rPr>
        <w:t>3</w:t>
      </w:r>
      <w:r w:rsidR="004743E9">
        <w:rPr>
          <w:rStyle w:val="normalchar"/>
        </w:rPr>
        <w:t>:</w:t>
      </w:r>
      <w:r w:rsidR="00DD62DD">
        <w:rPr>
          <w:rStyle w:val="normalchar"/>
        </w:rPr>
        <w:t>3</w:t>
      </w:r>
      <w:r w:rsidR="004743E9">
        <w:rPr>
          <w:rStyle w:val="normalchar"/>
        </w:rPr>
        <w:t>0</w:t>
      </w:r>
      <w:r w:rsidR="00AA5290">
        <w:rPr>
          <w:rStyle w:val="normalchar"/>
        </w:rPr>
        <w:t>p</w:t>
      </w:r>
      <w:r w:rsidR="004743E9">
        <w:rPr>
          <w:rStyle w:val="normalchar"/>
        </w:rPr>
        <w:t>m</w:t>
      </w:r>
      <w:r>
        <w:rPr>
          <w:rStyle w:val="normalchar"/>
        </w:rPr>
        <w:t>-</w:t>
      </w:r>
      <w:r w:rsidR="00AA5290">
        <w:rPr>
          <w:rStyle w:val="normalchar"/>
        </w:rPr>
        <w:t>04</w:t>
      </w:r>
      <w:r>
        <w:rPr>
          <w:rStyle w:val="normalchar"/>
        </w:rPr>
        <w:t>:</w:t>
      </w:r>
      <w:r w:rsidR="00DD62DD">
        <w:rPr>
          <w:rStyle w:val="normalchar"/>
        </w:rPr>
        <w:t>5</w:t>
      </w:r>
      <w:r>
        <w:rPr>
          <w:rStyle w:val="normalchar"/>
        </w:rPr>
        <w:t>0</w:t>
      </w:r>
      <w:r w:rsidR="00AA5290">
        <w:rPr>
          <w:rStyle w:val="normalchar"/>
        </w:rPr>
        <w:t>p</w:t>
      </w:r>
      <w:r>
        <w:rPr>
          <w:rStyle w:val="normalchar"/>
        </w:rPr>
        <w:t>m</w:t>
      </w:r>
      <w:r w:rsidR="009326F0">
        <w:t xml:space="preserve"> </w:t>
      </w:r>
    </w:p>
    <w:p w14:paraId="511F94C9" w14:textId="5B43D82C" w:rsidR="00427B4E" w:rsidRDefault="00427B4E" w:rsidP="00427B4E">
      <w:pPr>
        <w:pStyle w:val="Heading4"/>
      </w:pPr>
      <w:r>
        <w:t>Time Zone</w:t>
      </w:r>
    </w:p>
    <w:p w14:paraId="3EC42707" w14:textId="016F61A0" w:rsidR="00427B4E" w:rsidRDefault="00427B4E" w:rsidP="000A7979">
      <w:r>
        <w:t xml:space="preserve">This course operates on Central Time. All times listed for </w:t>
      </w:r>
      <w:r w:rsidR="00557588">
        <w:t xml:space="preserve">class </w:t>
      </w:r>
      <w:r>
        <w:t>meeting times</w:t>
      </w:r>
      <w:r w:rsidR="00557588">
        <w:t xml:space="preserve">, exams, </w:t>
      </w:r>
      <w:r>
        <w:t xml:space="preserve">and assignment deadlines are </w:t>
      </w:r>
      <w:r w:rsidR="000D1132">
        <w:t xml:space="preserve">in </w:t>
      </w:r>
      <w:r w:rsidR="00244127">
        <w:t>Central Time.</w:t>
      </w:r>
    </w:p>
    <w:p w14:paraId="28CDD312" w14:textId="77777777" w:rsidR="000D7CC4" w:rsidRDefault="000E5E04" w:rsidP="000A7979">
      <w:pPr>
        <w:pStyle w:val="Heading3"/>
      </w:pPr>
      <w:r>
        <w:t>Description of Course Content</w:t>
      </w:r>
    </w:p>
    <w:p w14:paraId="7F2F50CF" w14:textId="596BA080" w:rsidR="00541CEA" w:rsidRPr="00541CEA" w:rsidRDefault="00541CEA" w:rsidP="00541CEA">
      <w:pPr>
        <w:pStyle w:val="Heading4"/>
        <w:rPr>
          <w:rFonts w:eastAsia="SimSun" w:cs="Times New Roman"/>
          <w:b w:val="0"/>
          <w:bCs w:val="0"/>
          <w:sz w:val="22"/>
          <w:szCs w:val="22"/>
          <w:lang w:eastAsia="zh-CN"/>
        </w:rPr>
      </w:pPr>
      <w:r w:rsidRPr="00541CEA">
        <w:rPr>
          <w:rFonts w:eastAsia="SimSun" w:cs="Times New Roman"/>
          <w:b w:val="0"/>
          <w:bCs w:val="0"/>
          <w:sz w:val="22"/>
          <w:szCs w:val="22"/>
          <w:lang w:eastAsia="zh-CN"/>
        </w:rPr>
        <w:t xml:space="preserve">This course is </w:t>
      </w:r>
      <w:r w:rsidR="00C165AB">
        <w:rPr>
          <w:rFonts w:eastAsia="SimSun" w:cs="Times New Roman"/>
          <w:b w:val="0"/>
          <w:bCs w:val="0"/>
          <w:sz w:val="22"/>
          <w:szCs w:val="22"/>
          <w:lang w:eastAsia="zh-CN"/>
        </w:rPr>
        <w:t>an in-depth introduction</w:t>
      </w:r>
      <w:r w:rsidRPr="00541CEA">
        <w:rPr>
          <w:rFonts w:eastAsia="SimSun" w:cs="Times New Roman"/>
          <w:b w:val="0"/>
          <w:bCs w:val="0"/>
          <w:sz w:val="22"/>
          <w:szCs w:val="22"/>
          <w:lang w:eastAsia="zh-CN"/>
        </w:rPr>
        <w:t xml:space="preserve"> into the world of social psychology. We’ll explore both the theories and research, along with their practical applications to real-life social issues. You’ll get a sense of how social psychologists conduct their research, and we’ll focus on how we perceive the social world and understand ourselves and others. Topics will include self-justification, the drive to maintain self-esteem, and how this influences our thoughts, feelings, and behaviors. We’ll also look into group dynamics, interpersonal attraction, the reasons behind helping or harming others, and the roots and remedies of prejudice.</w:t>
      </w:r>
    </w:p>
    <w:p w14:paraId="553C1E9E" w14:textId="77777777" w:rsidR="00541CEA" w:rsidRPr="00541CEA" w:rsidRDefault="00541CEA" w:rsidP="00541CEA">
      <w:pPr>
        <w:pStyle w:val="Heading4"/>
        <w:rPr>
          <w:rFonts w:eastAsia="SimSun" w:cs="Times New Roman"/>
          <w:b w:val="0"/>
          <w:bCs w:val="0"/>
          <w:sz w:val="22"/>
          <w:szCs w:val="22"/>
          <w:lang w:eastAsia="zh-CN"/>
        </w:rPr>
      </w:pPr>
    </w:p>
    <w:p w14:paraId="42557A59" w14:textId="77777777" w:rsidR="00541CEA" w:rsidRDefault="00541CEA" w:rsidP="00541CEA">
      <w:pPr>
        <w:pStyle w:val="Heading4"/>
        <w:rPr>
          <w:rFonts w:eastAsia="SimSun" w:cs="Times New Roman"/>
          <w:b w:val="0"/>
          <w:bCs w:val="0"/>
          <w:sz w:val="22"/>
          <w:szCs w:val="22"/>
          <w:lang w:eastAsia="zh-CN"/>
        </w:rPr>
      </w:pPr>
      <w:r w:rsidRPr="00541CEA">
        <w:rPr>
          <w:rFonts w:eastAsia="SimSun" w:cs="Times New Roman"/>
          <w:b w:val="0"/>
          <w:bCs w:val="0"/>
          <w:sz w:val="22"/>
          <w:szCs w:val="22"/>
          <w:lang w:eastAsia="zh-CN"/>
        </w:rPr>
        <w:t>We’ll pay special attention to how social psychology can help tackle social problems, particularly in the realms of health behaviors and beliefs as well as the law. This course is perfect for anyone interested in psychology, health professions, law, political science, business, advertising, human services, education, communications, gender studies/women's studies, history, public administration, or sociology. Basically, if you’re part of the human experience, this course will definitely spark your interest!</w:t>
      </w:r>
    </w:p>
    <w:p w14:paraId="1F1AFBCE" w14:textId="00406AFF" w:rsidR="00264B8B" w:rsidRPr="000172E3" w:rsidRDefault="00264B8B" w:rsidP="00541CEA">
      <w:pPr>
        <w:pStyle w:val="Heading4"/>
      </w:pPr>
      <w:r w:rsidRPr="000172E3">
        <w:t>Pre</w:t>
      </w:r>
      <w:r w:rsidR="0048517B" w:rsidRPr="000172E3">
        <w:t>r</w:t>
      </w:r>
      <w:r w:rsidRPr="000172E3">
        <w:t>equisites</w:t>
      </w:r>
    </w:p>
    <w:p w14:paraId="6D8B6C19" w14:textId="43BE162F" w:rsidR="00C013CA" w:rsidRPr="00C013CA" w:rsidRDefault="002B4B80" w:rsidP="000A7979">
      <w:pPr>
        <w:rPr>
          <w:b/>
          <w:bCs/>
          <w:color w:val="007398"/>
        </w:rPr>
      </w:pPr>
      <w:r>
        <w:rPr>
          <w:rStyle w:val="normalchar"/>
        </w:rPr>
        <w:t xml:space="preserve">Completion of </w:t>
      </w:r>
      <w:r w:rsidR="00DA284F">
        <w:rPr>
          <w:rStyle w:val="normalchar"/>
        </w:rPr>
        <w:t>Psyc 1315</w:t>
      </w:r>
      <w:r>
        <w:rPr>
          <w:rStyle w:val="normalchar"/>
        </w:rPr>
        <w:t>: Introduction to Psychology or Equivilant</w:t>
      </w:r>
    </w:p>
    <w:p w14:paraId="4F5F4027" w14:textId="3DAA4DA2" w:rsidR="00405B45" w:rsidRPr="00C52D50" w:rsidRDefault="000E5E04" w:rsidP="00C52D50">
      <w:pPr>
        <w:pStyle w:val="Heading3"/>
        <w:rPr>
          <w:b w:val="0"/>
          <w:bCs/>
          <w:i/>
          <w:iCs/>
          <w:color w:val="672146"/>
        </w:rPr>
      </w:pPr>
      <w:r>
        <w:t>Student Learning Outcomes</w:t>
      </w:r>
    </w:p>
    <w:p w14:paraId="5EE5FEC9" w14:textId="77777777" w:rsidR="00D66FE0" w:rsidRDefault="00D66FE0" w:rsidP="00D66FE0">
      <w:pPr>
        <w:rPr>
          <w:rFonts w:asciiTheme="minorHAnsi" w:hAnsiTheme="minorHAnsi" w:cstheme="minorHAnsi"/>
          <w:sz w:val="24"/>
          <w:szCs w:val="24"/>
        </w:rPr>
      </w:pPr>
      <w:r>
        <w:rPr>
          <w:rFonts w:asciiTheme="minorHAnsi" w:hAnsiTheme="minorHAnsi" w:cstheme="minorHAnsi"/>
        </w:rPr>
        <w:t>After completing this course, students should be able to:</w:t>
      </w:r>
    </w:p>
    <w:p w14:paraId="386C55F0"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Describe and explain the nature of social psychology as a scientific discipline.</w:t>
      </w:r>
    </w:p>
    <w:p w14:paraId="2F29A7C3"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Describe and analyze major theoretical perspectives and overarching themes of social psychology and their historical development.</w:t>
      </w:r>
    </w:p>
    <w:p w14:paraId="6C15B9EE"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Understand, apply, and analyze social psychology as a specific content area within psychology.</w:t>
      </w:r>
    </w:p>
    <w:p w14:paraId="188AD45A"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Identify and explain different research methods used by social psychologists.</w:t>
      </w:r>
    </w:p>
    <w:p w14:paraId="210141F6"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Use critical thinking to evaluate popular media and scholarly literature.</w:t>
      </w:r>
    </w:p>
    <w:p w14:paraId="484C35DC"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lastRenderedPageBreak/>
        <w:t>Engage in creative thinking by evaluating new ideas with an open but critical mind.</w:t>
      </w:r>
    </w:p>
    <w:p w14:paraId="2EBB1B4E"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Demonstrate effective writing skills in various formats and for various purposes.</w:t>
      </w:r>
    </w:p>
    <w:p w14:paraId="5B1345C4"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Demonstrate basic computer skills, proper etiquette, and security safeguards.</w:t>
      </w:r>
    </w:p>
    <w:p w14:paraId="0D686685"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Apply psychological concepts, theories, and research findings to issues in everyday life.</w:t>
      </w:r>
    </w:p>
    <w:p w14:paraId="7931A885"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Identify appropriate applications of psychology in human service, education, business, and other professions.</w:t>
      </w:r>
    </w:p>
    <w:p w14:paraId="011AFCF7"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Demonstrate how psychological principles can explain social issues and inform public policy.</w:t>
      </w:r>
    </w:p>
    <w:p w14:paraId="036752F2"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Explain and apply major theoretical and scholarly approaches, empirical findings, and historical trends in a social/behavioral science.</w:t>
      </w:r>
    </w:p>
    <w:p w14:paraId="2DE5BEC5"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Explain and apply basic research methods in a social/behavioral science.</w:t>
      </w:r>
    </w:p>
    <w:p w14:paraId="61D45B05" w14:textId="77777777" w:rsidR="00D66FE0" w:rsidRDefault="00D66FE0" w:rsidP="00D66FE0">
      <w:pPr>
        <w:pStyle w:val="ListParagraph"/>
        <w:numPr>
          <w:ilvl w:val="0"/>
          <w:numId w:val="36"/>
        </w:numPr>
        <w:spacing w:before="120" w:after="0" w:line="276" w:lineRule="auto"/>
        <w:rPr>
          <w:rFonts w:asciiTheme="minorHAnsi" w:hAnsiTheme="minorHAnsi" w:cstheme="minorHAnsi"/>
          <w:sz w:val="24"/>
          <w:szCs w:val="24"/>
        </w:rPr>
      </w:pPr>
      <w:r>
        <w:rPr>
          <w:rFonts w:asciiTheme="minorHAnsi" w:hAnsiTheme="minorHAnsi" w:cstheme="minorHAnsi"/>
          <w:sz w:val="24"/>
          <w:szCs w:val="24"/>
        </w:rPr>
        <w:t>Apply modes of critical thinking used in a social/behavioral science.</w:t>
      </w:r>
    </w:p>
    <w:p w14:paraId="73432797" w14:textId="033B6A97" w:rsidR="000D7CC4" w:rsidRDefault="00141EC6" w:rsidP="000A7979">
      <w:pPr>
        <w:pStyle w:val="Heading3"/>
      </w:pPr>
      <w:r w:rsidRPr="0016052E">
        <w:t xml:space="preserve">Textbooks and Other </w:t>
      </w:r>
      <w:r w:rsidR="000E5E04">
        <w:t>Course Materials</w:t>
      </w:r>
    </w:p>
    <w:p w14:paraId="0D0CC9B6" w14:textId="15897E25" w:rsidR="00C8548F" w:rsidRPr="00C8548F" w:rsidRDefault="00C8548F" w:rsidP="000A7979">
      <w:pPr>
        <w:pStyle w:val="Heading4"/>
      </w:pPr>
      <w:r>
        <w:t>Required Textbooks and Materials</w:t>
      </w:r>
    </w:p>
    <w:p w14:paraId="32C1DD08" w14:textId="77777777" w:rsidR="00195CD2" w:rsidRPr="00C8548F" w:rsidRDefault="00195CD2" w:rsidP="00195CD2">
      <w:pPr>
        <w:pStyle w:val="Heading4"/>
      </w:pPr>
      <w:bookmarkStart w:id="2" w:name="_Hlk168489808"/>
      <w:r>
        <w:t>Required Textbooks and Materials</w:t>
      </w:r>
    </w:p>
    <w:p w14:paraId="5249385F" w14:textId="77777777" w:rsidR="00195CD2" w:rsidRDefault="00195CD2" w:rsidP="00195CD2">
      <w:pPr>
        <w:pStyle w:val="Heading4"/>
        <w:spacing w:before="0" w:beforeAutospacing="0"/>
        <w:rPr>
          <w:rFonts w:eastAsia="SimSun" w:cs="Times New Roman"/>
          <w:b w:val="0"/>
          <w:bCs w:val="0"/>
          <w:sz w:val="22"/>
          <w:szCs w:val="22"/>
          <w:lang w:eastAsia="zh-CN"/>
        </w:rPr>
      </w:pPr>
      <w:r w:rsidRPr="006A05A7">
        <w:rPr>
          <w:rFonts w:eastAsia="SimSun" w:cs="Times New Roman"/>
          <w:b w:val="0"/>
          <w:bCs w:val="0"/>
          <w:sz w:val="22"/>
          <w:szCs w:val="22"/>
          <w:lang w:eastAsia="zh-CN"/>
        </w:rPr>
        <w:t>Required Textbooks and Other Course Materials: Textbook &amp; Connect Plus Myers, D. G., &amp; Twenge, J. M. (20</w:t>
      </w:r>
      <w:r>
        <w:rPr>
          <w:rFonts w:eastAsia="SimSun" w:cs="Times New Roman"/>
          <w:b w:val="0"/>
          <w:bCs w:val="0"/>
          <w:sz w:val="22"/>
          <w:szCs w:val="22"/>
          <w:lang w:eastAsia="zh-CN"/>
        </w:rPr>
        <w:t>26</w:t>
      </w:r>
      <w:r w:rsidRPr="006A05A7">
        <w:rPr>
          <w:rFonts w:eastAsia="SimSun" w:cs="Times New Roman"/>
          <w:b w:val="0"/>
          <w:bCs w:val="0"/>
          <w:sz w:val="22"/>
          <w:szCs w:val="22"/>
          <w:lang w:eastAsia="zh-CN"/>
        </w:rPr>
        <w:t xml:space="preserve">). Social Psychology, </w:t>
      </w:r>
      <w:r>
        <w:rPr>
          <w:rFonts w:eastAsia="SimSun" w:cs="Times New Roman"/>
          <w:b w:val="0"/>
          <w:bCs w:val="0"/>
          <w:sz w:val="22"/>
          <w:szCs w:val="22"/>
          <w:lang w:eastAsia="zh-CN"/>
        </w:rPr>
        <w:t xml:space="preserve">Evergreen Release </w:t>
      </w:r>
      <w:r w:rsidRPr="006A05A7">
        <w:rPr>
          <w:rFonts w:eastAsia="SimSun" w:cs="Times New Roman"/>
          <w:b w:val="0"/>
          <w:bCs w:val="0"/>
          <w:sz w:val="22"/>
          <w:szCs w:val="22"/>
          <w:lang w:eastAsia="zh-CN"/>
        </w:rPr>
        <w:t>e-book with accompanying Connect</w:t>
      </w:r>
      <w:r>
        <w:rPr>
          <w:rFonts w:eastAsia="SimSun" w:cs="Times New Roman"/>
          <w:b w:val="0"/>
          <w:bCs w:val="0"/>
          <w:sz w:val="22"/>
          <w:szCs w:val="22"/>
          <w:lang w:eastAsia="zh-CN"/>
        </w:rPr>
        <w:t xml:space="preserve"> </w:t>
      </w:r>
      <w:r w:rsidRPr="006A05A7">
        <w:rPr>
          <w:rFonts w:eastAsia="SimSun" w:cs="Times New Roman"/>
          <w:b w:val="0"/>
          <w:bCs w:val="0"/>
          <w:sz w:val="22"/>
          <w:szCs w:val="22"/>
          <w:lang w:eastAsia="zh-CN"/>
        </w:rPr>
        <w:t>Plus software.</w:t>
      </w:r>
      <w:r>
        <w:rPr>
          <w:rFonts w:eastAsia="SimSun" w:cs="Times New Roman"/>
          <w:b w:val="0"/>
          <w:bCs w:val="0"/>
          <w:sz w:val="22"/>
          <w:szCs w:val="22"/>
          <w:lang w:eastAsia="zh-CN"/>
        </w:rPr>
        <w:t xml:space="preserve"> </w:t>
      </w:r>
    </w:p>
    <w:p w14:paraId="5E0484C1" w14:textId="77777777" w:rsidR="00195CD2" w:rsidRDefault="00195CD2" w:rsidP="00195CD2">
      <w:pPr>
        <w:pStyle w:val="Heading4"/>
        <w:spacing w:before="0" w:beforeAutospacing="0"/>
        <w:rPr>
          <w:rFonts w:eastAsia="SimSun" w:cs="Times New Roman"/>
          <w:b w:val="0"/>
          <w:bCs w:val="0"/>
          <w:sz w:val="22"/>
          <w:szCs w:val="22"/>
          <w:lang w:eastAsia="zh-CN"/>
        </w:rPr>
      </w:pPr>
    </w:p>
    <w:p w14:paraId="6E65BDB2" w14:textId="58AA4FDE" w:rsidR="00195CD2" w:rsidRDefault="00195CD2" w:rsidP="00195CD2">
      <w:pPr>
        <w:pStyle w:val="Heading4"/>
        <w:spacing w:before="0" w:beforeAutospacing="0"/>
        <w:rPr>
          <w:rFonts w:eastAsia="SimSun" w:cs="Times New Roman"/>
          <w:b w:val="0"/>
          <w:bCs w:val="0"/>
          <w:sz w:val="22"/>
          <w:szCs w:val="22"/>
          <w:lang w:eastAsia="zh-CN"/>
        </w:rPr>
      </w:pPr>
      <w:r w:rsidRPr="006A05A7">
        <w:rPr>
          <w:rFonts w:eastAsia="SimSun" w:cs="Times New Roman"/>
          <w:b w:val="0"/>
          <w:bCs w:val="0"/>
          <w:sz w:val="22"/>
          <w:szCs w:val="22"/>
          <w:lang w:eastAsia="zh-CN"/>
        </w:rPr>
        <w:t xml:space="preserve">This course will be using the ebook, Social Psychology, </w:t>
      </w:r>
      <w:r>
        <w:rPr>
          <w:rFonts w:eastAsia="SimSun" w:cs="Times New Roman"/>
          <w:b w:val="0"/>
          <w:bCs w:val="0"/>
          <w:sz w:val="22"/>
          <w:szCs w:val="22"/>
          <w:lang w:eastAsia="zh-CN"/>
        </w:rPr>
        <w:t>2025 Evergreen Release</w:t>
      </w:r>
      <w:r w:rsidRPr="006A05A7">
        <w:rPr>
          <w:rFonts w:eastAsia="SimSun" w:cs="Times New Roman"/>
          <w:b w:val="0"/>
          <w:bCs w:val="0"/>
          <w:sz w:val="22"/>
          <w:szCs w:val="22"/>
          <w:lang w:eastAsia="zh-CN"/>
        </w:rPr>
        <w:t>, with an online program from McGraw-Hill called Connect. Your textbook (eBook) and other learning resources are all linked directly to your course to ensure that you have the correct course materials on the first day of class, and at a much lower cost</w:t>
      </w:r>
      <w:r>
        <w:rPr>
          <w:rFonts w:eastAsia="SimSun" w:cs="Times New Roman"/>
          <w:b w:val="0"/>
          <w:bCs w:val="0"/>
          <w:sz w:val="22"/>
          <w:szCs w:val="22"/>
          <w:lang w:eastAsia="zh-CN"/>
        </w:rPr>
        <w:t>, through the First Day program</w:t>
      </w:r>
      <w:r w:rsidRPr="006A05A7">
        <w:rPr>
          <w:rFonts w:eastAsia="SimSun" w:cs="Times New Roman"/>
          <w:b w:val="0"/>
          <w:bCs w:val="0"/>
          <w:sz w:val="22"/>
          <w:szCs w:val="22"/>
          <w:lang w:eastAsia="zh-CN"/>
        </w:rPr>
        <w:t xml:space="preserve">. The charge for your eBook and other digital materials goes directly to your UTA account, making it eligible for Financial Aid. You may also purchase a loose-leaf copy of the textbook from McGraw-Hill if you would like to have a physical copy of the text. The link to the eBook and Connect will be available in Canvas. When registering for Connect for the first time, you must log in to Connect through Canvas to sync up your Connect and Canvas gradebooks. </w:t>
      </w:r>
      <w:r w:rsidRPr="000A0F36">
        <w:rPr>
          <w:rFonts w:eastAsia="SimSun" w:cs="Times New Roman"/>
          <w:sz w:val="22"/>
          <w:szCs w:val="22"/>
          <w:lang w:eastAsia="zh-CN"/>
        </w:rPr>
        <w:t>If students fail to sync their accounts, they will not have their Connect grades show up in Canvas.</w:t>
      </w:r>
      <w:r>
        <w:rPr>
          <w:rFonts w:eastAsia="SimSun" w:cs="Times New Roman"/>
          <w:b w:val="0"/>
          <w:bCs w:val="0"/>
          <w:sz w:val="22"/>
          <w:szCs w:val="22"/>
          <w:lang w:eastAsia="zh-CN"/>
        </w:rPr>
        <w:t xml:space="preserve"> You</w:t>
      </w:r>
      <w:r w:rsidRPr="006A05A7">
        <w:rPr>
          <w:rFonts w:eastAsia="SimSun" w:cs="Times New Roman"/>
          <w:b w:val="0"/>
          <w:bCs w:val="0"/>
          <w:sz w:val="22"/>
          <w:szCs w:val="22"/>
          <w:lang w:eastAsia="zh-CN"/>
        </w:rPr>
        <w:t xml:space="preserve"> must use your UTA email address when you register for Connect. Registration for the class within Connect will not be available until the course start date. </w:t>
      </w:r>
    </w:p>
    <w:p w14:paraId="502B50D8" w14:textId="77777777" w:rsidR="00195CD2" w:rsidRDefault="00195CD2" w:rsidP="00195CD2">
      <w:pPr>
        <w:pStyle w:val="Heading4"/>
        <w:spacing w:before="0" w:beforeAutospacing="0"/>
        <w:rPr>
          <w:rFonts w:eastAsia="SimSun" w:cs="Times New Roman"/>
          <w:b w:val="0"/>
          <w:bCs w:val="0"/>
          <w:sz w:val="22"/>
          <w:szCs w:val="22"/>
          <w:lang w:eastAsia="zh-CN"/>
        </w:rPr>
      </w:pPr>
    </w:p>
    <w:p w14:paraId="28C95FFD" w14:textId="77777777" w:rsidR="00195CD2" w:rsidRDefault="00195CD2" w:rsidP="00195CD2">
      <w:pPr>
        <w:pStyle w:val="Heading4"/>
        <w:spacing w:before="0" w:beforeAutospacing="0"/>
        <w:rPr>
          <w:rFonts w:eastAsia="SimSun" w:cs="Times New Roman"/>
          <w:b w:val="0"/>
          <w:bCs w:val="0"/>
          <w:sz w:val="22"/>
          <w:szCs w:val="22"/>
          <w:lang w:eastAsia="zh-CN"/>
        </w:rPr>
      </w:pPr>
      <w:r w:rsidRPr="006A05A7">
        <w:rPr>
          <w:rFonts w:eastAsia="SimSun" w:cs="Times New Roman"/>
          <w:b w:val="0"/>
          <w:bCs w:val="0"/>
          <w:sz w:val="22"/>
          <w:szCs w:val="22"/>
          <w:lang w:eastAsia="zh-CN"/>
        </w:rPr>
        <w:t xml:space="preserve">Connect Plus can be accessed on your iPhone or iPad and synced with your Canvas: </w:t>
      </w:r>
    </w:p>
    <w:p w14:paraId="50742781" w14:textId="77777777" w:rsidR="00195CD2" w:rsidRDefault="00195CD2" w:rsidP="00195CD2">
      <w:pPr>
        <w:pStyle w:val="Heading4"/>
        <w:spacing w:before="0" w:beforeAutospacing="0"/>
        <w:rPr>
          <w:rFonts w:eastAsia="SimSun" w:cs="Times New Roman"/>
          <w:b w:val="0"/>
          <w:bCs w:val="0"/>
          <w:sz w:val="22"/>
          <w:szCs w:val="22"/>
          <w:lang w:eastAsia="zh-CN"/>
        </w:rPr>
      </w:pPr>
      <w:r w:rsidRPr="006A05A7">
        <w:rPr>
          <w:rFonts w:eastAsia="SimSun" w:cs="Times New Roman"/>
          <w:b w:val="0"/>
          <w:bCs w:val="0"/>
          <w:sz w:val="22"/>
          <w:szCs w:val="22"/>
          <w:lang w:eastAsia="zh-CN"/>
        </w:rPr>
        <w:t xml:space="preserve">• Go here to download the iPhone app: </w:t>
      </w:r>
      <w:hyperlink r:id="rId14" w:history="1">
        <w:r w:rsidRPr="000A707B">
          <w:rPr>
            <w:rStyle w:val="Hyperlink"/>
            <w:rFonts w:eastAsia="SimSun" w:cs="Times New Roman"/>
            <w:b w:val="0"/>
            <w:bCs w:val="0"/>
            <w:sz w:val="22"/>
            <w:szCs w:val="22"/>
            <w:lang w:eastAsia="zh-CN"/>
          </w:rPr>
          <w:t>https://itunes.apple.com/us/app/learnsmart/id365879172?mt=8</w:t>
        </w:r>
      </w:hyperlink>
      <w:r w:rsidRPr="006A05A7">
        <w:rPr>
          <w:rFonts w:eastAsia="SimSun" w:cs="Times New Roman"/>
          <w:b w:val="0"/>
          <w:bCs w:val="0"/>
          <w:sz w:val="22"/>
          <w:szCs w:val="22"/>
          <w:lang w:eastAsia="zh-CN"/>
        </w:rPr>
        <w:t xml:space="preserve"> </w:t>
      </w:r>
    </w:p>
    <w:p w14:paraId="131C5B5B" w14:textId="77777777" w:rsidR="00195CD2" w:rsidRDefault="00195CD2" w:rsidP="00195CD2">
      <w:pPr>
        <w:pStyle w:val="Heading4"/>
        <w:spacing w:before="0" w:beforeAutospacing="0"/>
        <w:rPr>
          <w:rFonts w:eastAsia="SimSun" w:cs="Times New Roman"/>
          <w:b w:val="0"/>
          <w:bCs w:val="0"/>
          <w:sz w:val="22"/>
          <w:szCs w:val="22"/>
          <w:lang w:eastAsia="zh-CN"/>
        </w:rPr>
      </w:pPr>
      <w:r w:rsidRPr="006A05A7">
        <w:rPr>
          <w:rFonts w:eastAsia="SimSun" w:cs="Times New Roman"/>
          <w:b w:val="0"/>
          <w:bCs w:val="0"/>
          <w:sz w:val="22"/>
          <w:szCs w:val="22"/>
          <w:lang w:eastAsia="zh-CN"/>
        </w:rPr>
        <w:t xml:space="preserve">• All work completed on the iPhone/ iPad app WILL sync with Canvas; however, you MUST check in via computer once per chapter to get the mobile work to sync. </w:t>
      </w:r>
    </w:p>
    <w:p w14:paraId="41E95D38" w14:textId="77777777" w:rsidR="00195CD2" w:rsidRDefault="00195CD2" w:rsidP="00195CD2"/>
    <w:p w14:paraId="30A9F8CC" w14:textId="6921E398" w:rsidR="00195CD2" w:rsidRPr="004A53C3" w:rsidRDefault="00195CD2" w:rsidP="00195CD2">
      <w:r w:rsidRPr="004A53C3">
        <w:rPr>
          <w:b/>
          <w:bCs/>
        </w:rPr>
        <w:t>If you are opting out</w:t>
      </w:r>
      <w:r>
        <w:rPr>
          <w:b/>
          <w:bCs/>
        </w:rPr>
        <w:t xml:space="preserve"> of the </w:t>
      </w:r>
      <w:r w:rsidR="00EA10F0">
        <w:rPr>
          <w:b/>
          <w:bCs/>
        </w:rPr>
        <w:t>first-day</w:t>
      </w:r>
      <w:r>
        <w:rPr>
          <w:b/>
          <w:bCs/>
        </w:rPr>
        <w:t xml:space="preserve"> program</w:t>
      </w:r>
      <w:r w:rsidRPr="004A53C3">
        <w:rPr>
          <w:b/>
          <w:bCs/>
        </w:rPr>
        <w:t xml:space="preserve">, </w:t>
      </w:r>
      <w:r w:rsidR="00EA10F0">
        <w:rPr>
          <w:b/>
          <w:bCs/>
        </w:rPr>
        <w:t xml:space="preserve">you will need to contact the UTA Bookstore. Please talk to me about this ASAP. </w:t>
      </w:r>
    </w:p>
    <w:p w14:paraId="69719AFA" w14:textId="1974C89F" w:rsidR="00141EC6" w:rsidRDefault="00141EC6" w:rsidP="000A7979">
      <w:pPr>
        <w:pStyle w:val="Heading3"/>
      </w:pPr>
      <w:r w:rsidRPr="009D756D">
        <w:t>Descriptions of maj</w:t>
      </w:r>
      <w:r w:rsidR="0005773E">
        <w:t>or assignments and examinations</w:t>
      </w:r>
      <w:bookmarkEnd w:id="2"/>
      <w:r w:rsidR="00106B7E">
        <w:t xml:space="preserve"> </w:t>
      </w:r>
    </w:p>
    <w:p w14:paraId="038306B7" w14:textId="4DDC977C" w:rsidR="0008013A" w:rsidRDefault="0008013A" w:rsidP="000A7979">
      <w:pPr>
        <w:pStyle w:val="Alerts"/>
      </w:pPr>
    </w:p>
    <w:p w14:paraId="2D8326DC" w14:textId="22AC5653" w:rsidR="00BA4221" w:rsidRDefault="005D473C" w:rsidP="00577EC7">
      <w:pPr>
        <w:pStyle w:val="Heading4"/>
        <w:rPr>
          <w:rFonts w:eastAsia="SimSun"/>
        </w:rPr>
      </w:pPr>
      <w:r>
        <w:rPr>
          <w:rFonts w:eastAsia="SimSun"/>
        </w:rPr>
        <w:t>Course Exams</w:t>
      </w:r>
      <w:r w:rsidR="00BA4221" w:rsidRPr="00577EC7">
        <w:rPr>
          <w:rFonts w:eastAsia="SimSun"/>
        </w:rPr>
        <w:t xml:space="preserve"> </w:t>
      </w:r>
    </w:p>
    <w:p w14:paraId="7D6EA371" w14:textId="1909757B" w:rsidR="00C5107D" w:rsidRDefault="00C5107D" w:rsidP="00C5107D">
      <w:pPr>
        <w:rPr>
          <w:lang w:eastAsia="en-US"/>
        </w:rPr>
      </w:pPr>
      <w:r>
        <w:rPr>
          <w:lang w:eastAsia="en-US"/>
        </w:rPr>
        <w:t xml:space="preserve">You will be required to take </w:t>
      </w:r>
      <w:r w:rsidR="00A02605">
        <w:rPr>
          <w:lang w:eastAsia="en-US"/>
        </w:rPr>
        <w:t>three</w:t>
      </w:r>
      <w:r>
        <w:rPr>
          <w:lang w:eastAsia="en-US"/>
        </w:rPr>
        <w:t xml:space="preserve"> exams for this course, each worth 100 points. </w:t>
      </w:r>
      <w:r w:rsidRPr="00332059">
        <w:rPr>
          <w:lang w:eastAsia="en-US"/>
        </w:rPr>
        <w:t xml:space="preserve">These exams will cover lecture content/discussion topics, textbook readings, and any supplemental content provided. </w:t>
      </w:r>
      <w:r w:rsidR="008E752E">
        <w:rPr>
          <w:lang w:eastAsia="en-US"/>
        </w:rPr>
        <w:t>Exams will be taken remotely, and can be started anytime on an exam day</w:t>
      </w:r>
      <w:r w:rsidR="003B201C">
        <w:rPr>
          <w:lang w:eastAsia="en-US"/>
        </w:rPr>
        <w:t xml:space="preserve">, though exams will close on 11:59 PM the day of the exam. </w:t>
      </w:r>
      <w:r w:rsidRPr="00332059">
        <w:rPr>
          <w:lang w:eastAsia="en-US"/>
        </w:rPr>
        <w:t xml:space="preserve">Each exam will have approximately </w:t>
      </w:r>
      <w:r w:rsidR="00DE5D38">
        <w:rPr>
          <w:lang w:eastAsia="en-US"/>
        </w:rPr>
        <w:t>45</w:t>
      </w:r>
      <w:r w:rsidRPr="00332059">
        <w:rPr>
          <w:lang w:eastAsia="en-US"/>
        </w:rPr>
        <w:t xml:space="preserve"> </w:t>
      </w:r>
      <w:r w:rsidR="003B201C">
        <w:rPr>
          <w:lang w:eastAsia="en-US"/>
        </w:rPr>
        <w:t>multiple-choice questions (worth 2 points each) and one 10-point open-response question</w:t>
      </w:r>
      <w:r>
        <w:rPr>
          <w:lang w:eastAsia="en-US"/>
        </w:rPr>
        <w:t xml:space="preserve">, </w:t>
      </w:r>
      <w:r w:rsidRPr="00332059">
        <w:rPr>
          <w:lang w:eastAsia="en-US"/>
        </w:rPr>
        <w:t xml:space="preserve">for a total of 100 points. Each exam will have a time limit of </w:t>
      </w:r>
      <w:r w:rsidR="006A7147">
        <w:rPr>
          <w:lang w:eastAsia="en-US"/>
        </w:rPr>
        <w:t>7</w:t>
      </w:r>
      <w:r w:rsidR="003B201C">
        <w:rPr>
          <w:lang w:eastAsia="en-US"/>
        </w:rPr>
        <w:t>0</w:t>
      </w:r>
      <w:r w:rsidR="006A7147">
        <w:rPr>
          <w:lang w:eastAsia="en-US"/>
        </w:rPr>
        <w:t xml:space="preserve"> minutes and will be open note</w:t>
      </w:r>
      <w:r w:rsidR="008E752E">
        <w:rPr>
          <w:lang w:eastAsia="en-US"/>
        </w:rPr>
        <w:t>, in that you may use your written or typed notes.</w:t>
      </w:r>
      <w:r w:rsidR="008A5459">
        <w:rPr>
          <w:lang w:eastAsia="en-US"/>
        </w:rPr>
        <w:t xml:space="preserve"> We will be utilizing </w:t>
      </w:r>
      <w:r w:rsidR="00CE554B">
        <w:rPr>
          <w:lang w:eastAsia="en-US"/>
        </w:rPr>
        <w:t>Lockdown Browser</w:t>
      </w:r>
      <w:r w:rsidR="008A5459">
        <w:rPr>
          <w:lang w:eastAsia="en-US"/>
        </w:rPr>
        <w:t xml:space="preserve"> for our course exams. The course canvas site and our first lecture will have more information on how to set this up and test it before our first exam! </w:t>
      </w:r>
    </w:p>
    <w:p w14:paraId="09873C6B" w14:textId="77777777" w:rsidR="00261EF7" w:rsidRDefault="007C186A" w:rsidP="003A536D">
      <w:pPr>
        <w:pStyle w:val="Heading4"/>
      </w:pPr>
      <w:r w:rsidRPr="00243D27">
        <w:t>Smart Book Activities</w:t>
      </w:r>
    </w:p>
    <w:p w14:paraId="66600069" w14:textId="0E6061B0" w:rsidR="0015052E" w:rsidRDefault="00243D27" w:rsidP="00DB2A6F">
      <w:pPr>
        <w:rPr>
          <w:lang w:eastAsia="en-US"/>
        </w:rPr>
      </w:pPr>
      <w:r>
        <w:rPr>
          <w:lang w:eastAsia="en-US"/>
        </w:rPr>
        <w:t xml:space="preserve">Through </w:t>
      </w:r>
      <w:r w:rsidR="00C52D50">
        <w:rPr>
          <w:lang w:eastAsia="en-US"/>
        </w:rPr>
        <w:t>Connect</w:t>
      </w:r>
      <w:r>
        <w:rPr>
          <w:lang w:eastAsia="en-US"/>
        </w:rPr>
        <w:t xml:space="preserve">, you will need to complete Smart Book Activities. </w:t>
      </w:r>
      <w:r w:rsidR="007A720C">
        <w:rPr>
          <w:lang w:eastAsia="en-US"/>
        </w:rPr>
        <w:t xml:space="preserve">These activities will directly test your understanding of the textbook </w:t>
      </w:r>
      <w:r w:rsidR="007C2DE3">
        <w:rPr>
          <w:lang w:eastAsia="en-US"/>
        </w:rPr>
        <w:t>material and</w:t>
      </w:r>
      <w:r w:rsidR="007A720C">
        <w:rPr>
          <w:lang w:eastAsia="en-US"/>
        </w:rPr>
        <w:t xml:space="preserve"> will adapt to your responses as </w:t>
      </w:r>
      <w:r w:rsidR="00C52D50">
        <w:rPr>
          <w:lang w:eastAsia="en-US"/>
        </w:rPr>
        <w:t>they go</w:t>
      </w:r>
      <w:r w:rsidR="007A720C">
        <w:rPr>
          <w:lang w:eastAsia="en-US"/>
        </w:rPr>
        <w:t>.</w:t>
      </w:r>
      <w:r w:rsidR="006B3DD6">
        <w:rPr>
          <w:lang w:eastAsia="en-US"/>
        </w:rPr>
        <w:t xml:space="preserve"> </w:t>
      </w:r>
      <w:r w:rsidR="00AC120C">
        <w:rPr>
          <w:lang w:eastAsia="en-US"/>
        </w:rPr>
        <w:t xml:space="preserve">There is one smart book assignment per chapter of the textbook. </w:t>
      </w:r>
      <w:r w:rsidR="006B3DD6">
        <w:rPr>
          <w:lang w:eastAsia="en-US"/>
        </w:rPr>
        <w:t xml:space="preserve">These assignments will be due at the end of the relevant </w:t>
      </w:r>
      <w:r w:rsidR="008140A1">
        <w:rPr>
          <w:lang w:eastAsia="en-US"/>
        </w:rPr>
        <w:t>exam period</w:t>
      </w:r>
      <w:r w:rsidR="006E19BF">
        <w:rPr>
          <w:lang w:eastAsia="en-US"/>
        </w:rPr>
        <w:t xml:space="preserve"> and will close if not completed. </w:t>
      </w:r>
      <w:r w:rsidR="00AC120C">
        <w:rPr>
          <w:lang w:eastAsia="en-US"/>
        </w:rPr>
        <w:t xml:space="preserve">You can miss </w:t>
      </w:r>
      <w:r w:rsidR="00851EB3">
        <w:rPr>
          <w:lang w:eastAsia="en-US"/>
        </w:rPr>
        <w:t>three</w:t>
      </w:r>
      <w:r w:rsidR="00AC120C">
        <w:rPr>
          <w:lang w:eastAsia="en-US"/>
        </w:rPr>
        <w:t xml:space="preserve"> smart books and still get the maximum points for this class. Any extra will serve as extra credit! </w:t>
      </w:r>
      <w:r w:rsidR="00741DB6">
        <w:rPr>
          <w:lang w:eastAsia="en-US"/>
        </w:rPr>
        <w:t xml:space="preserve"> </w:t>
      </w:r>
    </w:p>
    <w:p w14:paraId="185E5529" w14:textId="146F9F5B" w:rsidR="00D551DD" w:rsidRDefault="000044EA" w:rsidP="00D551DD">
      <w:pPr>
        <w:pStyle w:val="Heading4"/>
      </w:pPr>
      <w:r>
        <w:t>Syllabus</w:t>
      </w:r>
      <w:r w:rsidR="00D551DD" w:rsidRPr="00D36E0C">
        <w:t xml:space="preserve"> Quiz</w:t>
      </w:r>
    </w:p>
    <w:p w14:paraId="5E7C33A9" w14:textId="4D2B2F06" w:rsidR="00291BF7" w:rsidRDefault="000044EA" w:rsidP="00D551DD">
      <w:r>
        <w:t xml:space="preserve">For one week, opening on </w:t>
      </w:r>
      <w:r w:rsidR="00623E72">
        <w:t>the first week of class</w:t>
      </w:r>
      <w:r w:rsidR="003F13BF">
        <w:t xml:space="preserve">, there will be a short, multiple-choice quiz on Canvas drawing entirely from the syllabus. It is open for multiple attempts, and I encourage you to </w:t>
      </w:r>
      <w:r w:rsidR="005E7066">
        <w:t xml:space="preserve">have the syllabus open as you take it to help you answer the questions. </w:t>
      </w:r>
    </w:p>
    <w:p w14:paraId="6A1ACE76" w14:textId="260C3C2F" w:rsidR="009C15A9" w:rsidRDefault="009C15A9" w:rsidP="009C15A9">
      <w:pPr>
        <w:pStyle w:val="Heading4"/>
      </w:pPr>
      <w:r>
        <w:t>In-Class Participation</w:t>
      </w:r>
    </w:p>
    <w:p w14:paraId="60A00F96" w14:textId="4DE658AF" w:rsidR="009C15A9" w:rsidRDefault="005D692B" w:rsidP="007762B1">
      <w:pPr>
        <w:rPr>
          <w:lang w:eastAsia="en-US"/>
        </w:rPr>
      </w:pPr>
      <w:r>
        <w:rPr>
          <w:lang w:eastAsia="en-US"/>
        </w:rPr>
        <w:t>We will have</w:t>
      </w:r>
      <w:r w:rsidR="003537BD">
        <w:rPr>
          <w:lang w:eastAsia="en-US"/>
        </w:rPr>
        <w:t xml:space="preserve"> in-class activities</w:t>
      </w:r>
      <w:r w:rsidR="00124B50">
        <w:rPr>
          <w:lang w:eastAsia="en-US"/>
        </w:rPr>
        <w:t xml:space="preserve">, usually </w:t>
      </w:r>
      <w:r w:rsidR="003537BD">
        <w:rPr>
          <w:lang w:eastAsia="en-US"/>
        </w:rPr>
        <w:t>once per lecture</w:t>
      </w:r>
      <w:r>
        <w:rPr>
          <w:lang w:eastAsia="en-US"/>
        </w:rPr>
        <w:t xml:space="preserve">. These may be </w:t>
      </w:r>
      <w:r w:rsidR="003537BD">
        <w:rPr>
          <w:lang w:eastAsia="en-US"/>
        </w:rPr>
        <w:t xml:space="preserve">applied activities, discussions, or (rarely) </w:t>
      </w:r>
      <w:r w:rsidR="00B62ED9">
        <w:rPr>
          <w:lang w:eastAsia="en-US"/>
        </w:rPr>
        <w:t>take-home</w:t>
      </w:r>
      <w:r w:rsidR="003537BD">
        <w:rPr>
          <w:lang w:eastAsia="en-US"/>
        </w:rPr>
        <w:t xml:space="preserve"> activities</w:t>
      </w:r>
      <w:r w:rsidR="00B62ED9">
        <w:rPr>
          <w:lang w:eastAsia="en-US"/>
        </w:rPr>
        <w:t xml:space="preserve"> that begin in class. Instructions for these activities will be given in class, as well as any due date if not completed in class.</w:t>
      </w:r>
      <w:r w:rsidR="007762B1">
        <w:rPr>
          <w:lang w:eastAsia="en-US"/>
        </w:rPr>
        <w:t xml:space="preserve"> You can miss </w:t>
      </w:r>
      <w:r w:rsidR="00B0209E">
        <w:rPr>
          <w:lang w:eastAsia="en-US"/>
        </w:rPr>
        <w:t>three</w:t>
      </w:r>
      <w:r w:rsidR="007762B1">
        <w:rPr>
          <w:lang w:eastAsia="en-US"/>
        </w:rPr>
        <w:t xml:space="preserve"> sessions and still receive a full grade (that is, you get t</w:t>
      </w:r>
      <w:r w:rsidR="00B0209E">
        <w:rPr>
          <w:lang w:eastAsia="en-US"/>
        </w:rPr>
        <w:t>hree</w:t>
      </w:r>
      <w:r w:rsidR="007762B1">
        <w:rPr>
          <w:lang w:eastAsia="en-US"/>
        </w:rPr>
        <w:t xml:space="preserve"> free absences!)</w:t>
      </w:r>
    </w:p>
    <w:p w14:paraId="65B60991" w14:textId="07EF9876" w:rsidR="003D6A85" w:rsidRDefault="003D6A85" w:rsidP="003D6A85">
      <w:pPr>
        <w:pStyle w:val="Heading4"/>
      </w:pPr>
      <w:r>
        <w:t>Reflection Activities</w:t>
      </w:r>
    </w:p>
    <w:p w14:paraId="076BD22B" w14:textId="584F0BFE" w:rsidR="009C15A9" w:rsidRDefault="003D6A85" w:rsidP="00D551DD">
      <w:pPr>
        <w:rPr>
          <w:lang w:eastAsia="en-US"/>
        </w:rPr>
      </w:pPr>
      <w:r>
        <w:rPr>
          <w:lang w:eastAsia="en-US"/>
        </w:rPr>
        <w:t>Our course will also include two reflection activities to be completed alongside an assigned task, outside of class. More details will be provided on these activities in class</w:t>
      </w:r>
      <w:r w:rsidR="00A073C5">
        <w:rPr>
          <w:lang w:eastAsia="en-US"/>
        </w:rPr>
        <w:t xml:space="preserve">, with the first </w:t>
      </w:r>
      <w:r w:rsidR="00D03BF0">
        <w:rPr>
          <w:lang w:eastAsia="en-US"/>
        </w:rPr>
        <w:t xml:space="preserve">beginning </w:t>
      </w:r>
      <w:r w:rsidR="00A073C5">
        <w:rPr>
          <w:lang w:eastAsia="en-US"/>
        </w:rPr>
        <w:t xml:space="preserve">after </w:t>
      </w:r>
      <w:r w:rsidR="00132B86">
        <w:rPr>
          <w:lang w:eastAsia="en-US"/>
        </w:rPr>
        <w:t xml:space="preserve">meeting 1 of week 2. </w:t>
      </w:r>
    </w:p>
    <w:p w14:paraId="73039EE8" w14:textId="341F43DF" w:rsidR="000044EA" w:rsidRDefault="005E7066" w:rsidP="000044EA">
      <w:pPr>
        <w:pStyle w:val="Heading4"/>
      </w:pPr>
      <w:r>
        <w:t>Final Paper</w:t>
      </w:r>
    </w:p>
    <w:p w14:paraId="6CF41294" w14:textId="038113EF" w:rsidR="000044EA" w:rsidRPr="00243D27" w:rsidRDefault="005E7066" w:rsidP="000044EA">
      <w:pPr>
        <w:rPr>
          <w:b/>
          <w:bCs/>
          <w:sz w:val="24"/>
          <w:szCs w:val="24"/>
          <w:lang w:eastAsia="en-US"/>
        </w:rPr>
      </w:pPr>
      <w:r>
        <w:t xml:space="preserve">We’ll discuss this assignment in more detail as we approach the end of our course content, but this final assignment will take the place of a final exam. </w:t>
      </w:r>
    </w:p>
    <w:p w14:paraId="69B58030" w14:textId="77777777" w:rsidR="000044EA" w:rsidRPr="00243D27" w:rsidRDefault="000044EA" w:rsidP="00D551DD">
      <w:pPr>
        <w:rPr>
          <w:b/>
          <w:bCs/>
          <w:sz w:val="24"/>
          <w:szCs w:val="24"/>
          <w:lang w:eastAsia="en-US"/>
        </w:rPr>
      </w:pPr>
    </w:p>
    <w:p w14:paraId="7362AE5F" w14:textId="4E7DDC4E" w:rsidR="00FA6CC5" w:rsidRPr="00C52D50" w:rsidRDefault="00FA6CC5" w:rsidP="00C52D50">
      <w:pPr>
        <w:pStyle w:val="Heading3"/>
      </w:pPr>
      <w:r w:rsidRPr="004B78F7">
        <w:t>Expectations for Out-of-Class Study</w:t>
      </w:r>
      <w:r>
        <w:t xml:space="preserve"> </w:t>
      </w:r>
    </w:p>
    <w:p w14:paraId="2BC87410" w14:textId="75F20A68" w:rsidR="00FA6CC5" w:rsidRPr="004537DD" w:rsidRDefault="00FA6CC5" w:rsidP="00FA6CC5">
      <w:r w:rsidRPr="004537DD">
        <w:t>Beyond the time required to attend each class meeting, students enrolled in this</w:t>
      </w:r>
      <w:r>
        <w:t xml:space="preserve"> </w:t>
      </w:r>
      <w:r w:rsidR="003103DB">
        <w:rPr>
          <w:rStyle w:val="normalchar"/>
        </w:rPr>
        <w:t>three-credit-hour</w:t>
      </w:r>
      <w:r>
        <w:rPr>
          <w:rStyle w:val="normalchar"/>
        </w:rPr>
        <w:t xml:space="preserve"> </w:t>
      </w:r>
      <w:r w:rsidRPr="004537DD">
        <w:t xml:space="preserve">course should expect to spend at least an additional </w:t>
      </w:r>
      <w:r w:rsidR="00085F6E">
        <w:rPr>
          <w:rStyle w:val="normalchar"/>
        </w:rPr>
        <w:t>9</w:t>
      </w:r>
      <w:r w:rsidRPr="004537DD">
        <w:t xml:space="preserve"> hours per week of their own time in course-related activities, including reading required materials, completing assignments, preparing for exams, etc.</w:t>
      </w:r>
    </w:p>
    <w:p w14:paraId="7963D914" w14:textId="578D8BE4" w:rsidR="009326F0" w:rsidRPr="0005773E" w:rsidRDefault="009326F0" w:rsidP="000A7979">
      <w:pPr>
        <w:pStyle w:val="Heading3"/>
      </w:pPr>
      <w:r>
        <w:t>Technology Requirements</w:t>
      </w:r>
    </w:p>
    <w:p w14:paraId="068BCBA1" w14:textId="01A17D65" w:rsidR="009326F0" w:rsidRPr="00704ACA" w:rsidRDefault="00A20F9F" w:rsidP="000A7979">
      <w:r>
        <w:lastRenderedPageBreak/>
        <w:t xml:space="preserve">You will need a computer to access assignments for this course. We will be using Canvas and McGraw-Hill Connect, which can be accessed through Canvas. I will demonstrate this on the first day of class to clear up any confusion! </w:t>
      </w:r>
    </w:p>
    <w:p w14:paraId="4E293A47" w14:textId="6BB1DBF9" w:rsidR="000C7CE4" w:rsidRDefault="00080AEE" w:rsidP="000A7979">
      <w:pPr>
        <w:rPr>
          <w:rStyle w:val="normalchar"/>
        </w:rPr>
      </w:pPr>
      <w:r w:rsidRPr="00DA5F30">
        <w:rPr>
          <w:rStyle w:val="normalchar"/>
        </w:rPr>
        <w:t xml:space="preserve">Visit the </w:t>
      </w:r>
      <w:hyperlink r:id="rId15" w:history="1">
        <w:r w:rsidRPr="00074BA0">
          <w:rPr>
            <w:rStyle w:val="Hyperlink"/>
          </w:rPr>
          <w:t>UTA Libraries Technology page</w:t>
        </w:r>
      </w:hyperlink>
      <w:r w:rsidRPr="00DA5F30">
        <w:rPr>
          <w:rStyle w:val="normalchar"/>
        </w:rPr>
        <w:t xml:space="preserve"> for a list of items that can be checked out or used at the library.</w:t>
      </w:r>
    </w:p>
    <w:p w14:paraId="00D96735" w14:textId="5571EDCF" w:rsidR="004D1218" w:rsidRDefault="004D1218" w:rsidP="000A7979">
      <w:pPr>
        <w:pStyle w:val="Heading3"/>
        <w:rPr>
          <w:rStyle w:val="normalchar"/>
        </w:rPr>
      </w:pPr>
      <w:r>
        <w:rPr>
          <w:rStyle w:val="normalchar"/>
        </w:rPr>
        <w:t xml:space="preserve">Recording </w:t>
      </w:r>
      <w:r w:rsidR="005A5587">
        <w:rPr>
          <w:rStyle w:val="normalchar"/>
        </w:rPr>
        <w:t>of Classroom and Online Lectures</w:t>
      </w:r>
    </w:p>
    <w:p w14:paraId="05CEA36B" w14:textId="7751D2A4" w:rsidR="005A5587" w:rsidRDefault="009B5F4E" w:rsidP="000A7979">
      <w:r w:rsidRPr="005A5587">
        <w:t xml:space="preserve">Faculty maintain the academic right to determine whether </w:t>
      </w:r>
      <w:r w:rsidR="00176B4F">
        <w:t>students are permitted to record classroom and online lectures. Recordings of classroom lectures, if permitted by the instructor or pursuant to an ADA accommodation, may only be used for academic purposes related to the specific course. They</w:t>
      </w:r>
      <w:r w:rsidRPr="005A5587">
        <w:t xml:space="preserve"> may not be used for commercial purposes or shared with non-course participants except in connection with a legal proceeding.</w:t>
      </w:r>
    </w:p>
    <w:p w14:paraId="653DF812" w14:textId="7DEC12C4" w:rsidR="00303A68" w:rsidRDefault="00303A68" w:rsidP="000A7979">
      <w:r>
        <w:t>As the instructor of this course, I</w:t>
      </w:r>
      <w:r w:rsidR="005C7D6A">
        <w:t xml:space="preserve"> elect to</w:t>
      </w:r>
      <w:r w:rsidR="001E0013">
        <w:t xml:space="preserve"> </w:t>
      </w:r>
      <w:r w:rsidR="00C81CD5">
        <w:rPr>
          <w:rStyle w:val="normalchar"/>
        </w:rPr>
        <w:t>prohibit</w:t>
      </w:r>
      <w:r w:rsidR="001E0013">
        <w:t xml:space="preserve"> </w:t>
      </w:r>
      <w:r w:rsidR="00B70A7E">
        <w:t xml:space="preserve">the </w:t>
      </w:r>
      <w:r w:rsidR="001E0013">
        <w:t>recording of classroom or online lectures</w:t>
      </w:r>
      <w:r w:rsidR="0015052E">
        <w:t xml:space="preserve"> unless approved by SAR as part of a student's accommodations</w:t>
      </w:r>
      <w:r w:rsidR="001E0013">
        <w:t xml:space="preserve">. </w:t>
      </w:r>
    </w:p>
    <w:p w14:paraId="745FD849" w14:textId="66091A9C" w:rsidR="00C160D5" w:rsidRPr="00C160D5" w:rsidRDefault="00C62733" w:rsidP="000A7979">
      <w:pPr>
        <w:pStyle w:val="Heading3"/>
      </w:pPr>
      <w:r>
        <w:t>Classroom Behavior and Technology Policies</w:t>
      </w:r>
    </w:p>
    <w:p w14:paraId="1259B7C6" w14:textId="7A06C8AD" w:rsidR="003902EE" w:rsidRDefault="003902EE" w:rsidP="003902EE">
      <w:pPr>
        <w:pStyle w:val="Heading4"/>
      </w:pPr>
      <w:r>
        <w:t>Use of Technology in the Classroom</w:t>
      </w:r>
    </w:p>
    <w:p w14:paraId="30BF976C" w14:textId="48A58E87" w:rsidR="00A11F88" w:rsidRDefault="001508FA" w:rsidP="000A7979">
      <w:r>
        <w:t xml:space="preserve">I understand that students will want to use computers </w:t>
      </w:r>
      <w:r w:rsidR="00FC2121">
        <w:t>during the course, and I will permit this. I do suggest writing notes by hand where possible</w:t>
      </w:r>
      <w:r w:rsidR="00F42E8E">
        <w:t>,</w:t>
      </w:r>
      <w:r w:rsidR="00FC2121">
        <w:t xml:space="preserve"> </w:t>
      </w:r>
      <w:r w:rsidR="00F54C10">
        <w:t xml:space="preserve">as </w:t>
      </w:r>
      <w:r w:rsidR="00F42E8E">
        <w:t xml:space="preserve">existing </w:t>
      </w:r>
      <w:r w:rsidR="00F54C10">
        <w:t>research finds this to be more effective (</w:t>
      </w:r>
      <w:hyperlink r:id="rId16" w:anchor=":~:text=A%20recent%20study%20in%20Frontiers,vision%2C%20sensory%20processing%20and%20memory" w:history="1">
        <w:r w:rsidR="00F42E8E" w:rsidRPr="0009000A">
          <w:rPr>
            <w:rStyle w:val="Hyperlink"/>
          </w:rPr>
          <w:t>https://www.scientificamerican.com/article/why-writing-by-hand-is-better-for-memory-and-learning/#:~:text=A%20recent%20study%20in%20Frontiers,vision%2C%20sensory%20processing%20and%20memory</w:t>
        </w:r>
      </w:hyperlink>
      <w:r w:rsidR="00F54C10">
        <w:t>)</w:t>
      </w:r>
      <w:r w:rsidR="00F42E8E">
        <w:t>.</w:t>
      </w:r>
      <w:r w:rsidR="00285CDE">
        <w:t xml:space="preserve"> In addition, I ask that if you are using your computer, that you remain on task so as not to distract yourself or those around you. Furthermore, cell phone use </w:t>
      </w:r>
      <w:r w:rsidR="00285CDE" w:rsidRPr="00285CDE">
        <w:rPr>
          <w:b/>
          <w:bCs/>
        </w:rPr>
        <w:t>will not be permitted</w:t>
      </w:r>
      <w:r w:rsidR="00285CDE">
        <w:rPr>
          <w:b/>
          <w:bCs/>
        </w:rPr>
        <w:t xml:space="preserve"> </w:t>
      </w:r>
      <w:r w:rsidR="00285CDE" w:rsidRPr="00285CDE">
        <w:t>and</w:t>
      </w:r>
      <w:r w:rsidR="00285CDE">
        <w:t xml:space="preserve"> will be considered a disruption </w:t>
      </w:r>
      <w:r w:rsidR="008C6D6C">
        <w:t xml:space="preserve">of class. If you continue to use your device after being asked not to, you will be asked to leave the class, and </w:t>
      </w:r>
      <w:r w:rsidR="00C62733">
        <w:t xml:space="preserve">further steps will be taken as necessary, which can include contacting the </w:t>
      </w:r>
      <w:r w:rsidR="00FC7F3E" w:rsidRPr="00FC7F3E">
        <w:t>Office of Student Judicial Affairs</w:t>
      </w:r>
      <w:r w:rsidR="00FC7F3E">
        <w:t xml:space="preserve"> for further action (see </w:t>
      </w:r>
      <w:hyperlink r:id="rId17" w:history="1">
        <w:r w:rsidR="000F6FB7" w:rsidRPr="0009000A">
          <w:rPr>
            <w:rStyle w:val="Hyperlink"/>
          </w:rPr>
          <w:t>https://www.uta.edu/administration/crtle/teaching/interacting-with-students/academic-integrity-troubled-students-and-other-special-circumstances</w:t>
        </w:r>
      </w:hyperlink>
      <w:r w:rsidR="000F6FB7">
        <w:t xml:space="preserve"> ). </w:t>
      </w:r>
    </w:p>
    <w:p w14:paraId="2E16B46A" w14:textId="77777777" w:rsidR="000F6FB7" w:rsidRDefault="000F6FB7" w:rsidP="000A7979"/>
    <w:p w14:paraId="7C5D566A" w14:textId="77777777" w:rsidR="003902EE" w:rsidRPr="003902EE" w:rsidRDefault="003902EE" w:rsidP="003902EE">
      <w:pPr>
        <w:pStyle w:val="Heading4"/>
      </w:pPr>
      <w:r w:rsidRPr="003902EE">
        <w:rPr>
          <w:rStyle w:val="Heading4Char"/>
          <w:b/>
          <w:bCs/>
        </w:rPr>
        <w:t>Discussion Guidelines and Conduct</w:t>
      </w:r>
      <w:r w:rsidRPr="003902EE">
        <w:t xml:space="preserve"> </w:t>
      </w:r>
    </w:p>
    <w:p w14:paraId="2418A31B" w14:textId="2BE8222E" w:rsidR="003902EE" w:rsidRPr="003902EE" w:rsidRDefault="003902EE" w:rsidP="003902EE">
      <w:pPr>
        <w:rPr>
          <w:b/>
        </w:rPr>
      </w:pPr>
      <w:r w:rsidRPr="003902EE">
        <w:t xml:space="preserve">I respect each of you as individuals and as intellectuals. </w:t>
      </w:r>
      <w:r w:rsidR="00843546">
        <w:t>I expect you to</w:t>
      </w:r>
      <w:r w:rsidRPr="003902EE">
        <w:t xml:space="preserve"> return this respect</w:t>
      </w:r>
      <w:r w:rsidR="00843546">
        <w:t xml:space="preserve"> to me, but more importantly, </w:t>
      </w:r>
      <w:r w:rsidRPr="003902EE">
        <w:t xml:space="preserve">extend it to your classmates. We may have </w:t>
      </w:r>
      <w:r w:rsidR="00843546">
        <w:t>different opinions in our discussions,</w:t>
      </w:r>
      <w:r w:rsidRPr="003902EE">
        <w:t xml:space="preserve"> but this should make our discussions more interesting. </w:t>
      </w:r>
      <w:r w:rsidRPr="003902EE">
        <w:rPr>
          <w:b/>
          <w:bCs/>
        </w:rPr>
        <w:t xml:space="preserve">I will not tolerate insulting or demeaning behavior. </w:t>
      </w:r>
      <w:r w:rsidRPr="003902EE">
        <w:t>Please be courteous by not interrupting others or having private conversations while others are speaking. Also</w:t>
      </w:r>
      <w:r w:rsidR="00843546">
        <w:t>, remember</w:t>
      </w:r>
      <w:r w:rsidRPr="003902EE">
        <w:t xml:space="preserve"> that the course material is more interesting if you engage in thoughtful discussions and actively participate in the section activities. </w:t>
      </w:r>
      <w:r w:rsidR="00843546">
        <w:t>Consider the following tips and guidelines to facilitate discussion and meet these goals</w:t>
      </w:r>
      <w:r w:rsidRPr="003902EE">
        <w:t xml:space="preserve">. </w:t>
      </w:r>
    </w:p>
    <w:p w14:paraId="6035F934" w14:textId="77777777" w:rsidR="003902EE" w:rsidRPr="003902EE" w:rsidRDefault="003902EE" w:rsidP="003902EE">
      <w:pPr>
        <w:numPr>
          <w:ilvl w:val="0"/>
          <w:numId w:val="35"/>
        </w:numPr>
        <w:rPr>
          <w:b/>
        </w:rPr>
      </w:pPr>
      <w:r w:rsidRPr="003902EE">
        <w:rPr>
          <w:b/>
        </w:rPr>
        <w:t xml:space="preserve">Beware of Generalizations: </w:t>
      </w:r>
      <w:r w:rsidRPr="003902EE">
        <w:rPr>
          <w:bCs/>
        </w:rPr>
        <w:t>Your experiences are your own.</w:t>
      </w:r>
      <w:r w:rsidRPr="003902EE">
        <w:rPr>
          <w:b/>
        </w:rPr>
        <w:t xml:space="preserve"> </w:t>
      </w:r>
      <w:r w:rsidRPr="003902EE">
        <w:rPr>
          <w:bCs/>
        </w:rPr>
        <w:t>They are important and should be shared, but do not assume they extend to others.</w:t>
      </w:r>
      <w:r w:rsidRPr="003902EE">
        <w:rPr>
          <w:b/>
        </w:rPr>
        <w:t xml:space="preserve"> </w:t>
      </w:r>
    </w:p>
    <w:p w14:paraId="11A63B27" w14:textId="1F661984" w:rsidR="003902EE" w:rsidRPr="003902EE" w:rsidRDefault="003902EE" w:rsidP="003902EE">
      <w:pPr>
        <w:numPr>
          <w:ilvl w:val="0"/>
          <w:numId w:val="35"/>
        </w:numPr>
        <w:rPr>
          <w:b/>
        </w:rPr>
      </w:pPr>
      <w:r w:rsidRPr="003902EE">
        <w:rPr>
          <w:b/>
        </w:rPr>
        <w:t xml:space="preserve">Show Respect: </w:t>
      </w:r>
      <w:r w:rsidRPr="003902EE">
        <w:rPr>
          <w:bCs/>
        </w:rPr>
        <w:t xml:space="preserve">Show respect both for yourself and your peers. </w:t>
      </w:r>
    </w:p>
    <w:p w14:paraId="3137F2ED" w14:textId="312CD14C" w:rsidR="003902EE" w:rsidRPr="003902EE" w:rsidRDefault="003902EE" w:rsidP="003902EE">
      <w:pPr>
        <w:numPr>
          <w:ilvl w:val="0"/>
          <w:numId w:val="35"/>
        </w:numPr>
        <w:rPr>
          <w:b/>
        </w:rPr>
      </w:pPr>
      <w:r w:rsidRPr="003902EE">
        <w:rPr>
          <w:b/>
        </w:rPr>
        <w:lastRenderedPageBreak/>
        <w:t xml:space="preserve">Utilize “I” Statements: </w:t>
      </w:r>
      <w:r w:rsidRPr="003902EE">
        <w:rPr>
          <w:bCs/>
        </w:rPr>
        <w:t xml:space="preserve">To avoid generalizing and </w:t>
      </w:r>
      <w:r w:rsidR="00843546">
        <w:rPr>
          <w:bCs/>
        </w:rPr>
        <w:t xml:space="preserve">help us </w:t>
      </w:r>
      <w:r w:rsidRPr="003902EE">
        <w:rPr>
          <w:bCs/>
        </w:rPr>
        <w:t>communicate more clearly, start statements in discussion</w:t>
      </w:r>
      <w:r w:rsidR="00997CB6">
        <w:rPr>
          <w:bCs/>
        </w:rPr>
        <w:t>s</w:t>
      </w:r>
      <w:r w:rsidRPr="003902EE">
        <w:rPr>
          <w:bCs/>
        </w:rPr>
        <w:t xml:space="preserve"> with things such as “I think” or “I remember”.</w:t>
      </w:r>
      <w:r w:rsidRPr="003902EE">
        <w:rPr>
          <w:b/>
        </w:rPr>
        <w:t xml:space="preserve"> </w:t>
      </w:r>
    </w:p>
    <w:p w14:paraId="4A6F4AEF" w14:textId="4906BA80" w:rsidR="003902EE" w:rsidRPr="003902EE" w:rsidRDefault="003902EE" w:rsidP="003902EE">
      <w:pPr>
        <w:numPr>
          <w:ilvl w:val="0"/>
          <w:numId w:val="35"/>
        </w:numPr>
        <w:rPr>
          <w:b/>
        </w:rPr>
      </w:pPr>
      <w:r w:rsidRPr="003902EE">
        <w:rPr>
          <w:b/>
        </w:rPr>
        <w:t xml:space="preserve">Impact and Intent: </w:t>
      </w:r>
      <w:r w:rsidRPr="003902EE">
        <w:rPr>
          <w:bCs/>
        </w:rPr>
        <w:t>The impact of your words and actions on others is more important than the intent. We will have opportunities to discuss and learn this semester</w:t>
      </w:r>
      <w:r w:rsidR="00997CB6">
        <w:rPr>
          <w:bCs/>
        </w:rPr>
        <w:t xml:space="preserve">, but keeping this idea in mind will help with </w:t>
      </w:r>
      <w:r w:rsidRPr="003902EE">
        <w:rPr>
          <w:bCs/>
        </w:rPr>
        <w:t>this process.</w:t>
      </w:r>
    </w:p>
    <w:p w14:paraId="2A9A8EB0" w14:textId="616FE6D5" w:rsidR="003902EE" w:rsidRPr="003902EE" w:rsidRDefault="003902EE" w:rsidP="003902EE">
      <w:pPr>
        <w:numPr>
          <w:ilvl w:val="0"/>
          <w:numId w:val="35"/>
        </w:numPr>
        <w:rPr>
          <w:b/>
        </w:rPr>
      </w:pPr>
      <w:r w:rsidRPr="003902EE">
        <w:rPr>
          <w:b/>
        </w:rPr>
        <w:t xml:space="preserve">Remember, We are All Learning: </w:t>
      </w:r>
      <w:r w:rsidRPr="003902EE">
        <w:rPr>
          <w:bCs/>
        </w:rPr>
        <w:t>An important thing to keep in mind throughout this semester is, that we are all learning. This includes me as well. When we make mistakes, they may still be hurtful. Please feel free to come talk to me</w:t>
      </w:r>
      <w:r w:rsidR="00C21D77">
        <w:rPr>
          <w:bCs/>
        </w:rPr>
        <w:t xml:space="preserve"> or message me</w:t>
      </w:r>
      <w:r w:rsidRPr="003902EE">
        <w:rPr>
          <w:bCs/>
        </w:rPr>
        <w:t xml:space="preserve"> about this if it happens</w:t>
      </w:r>
      <w:r w:rsidR="00C21D77">
        <w:rPr>
          <w:bCs/>
        </w:rPr>
        <w:t xml:space="preserve">. </w:t>
      </w:r>
    </w:p>
    <w:p w14:paraId="75805B24" w14:textId="77777777" w:rsidR="000F6FB7" w:rsidRPr="00704ACA" w:rsidRDefault="000F6FB7" w:rsidP="000A7979"/>
    <w:p w14:paraId="4053C386" w14:textId="4D7974C0" w:rsidR="00D15D7B" w:rsidRPr="00AA7981" w:rsidRDefault="000D7CC4" w:rsidP="000A7979">
      <w:pPr>
        <w:pStyle w:val="Heading2"/>
        <w:rPr>
          <w:i/>
          <w:iCs/>
          <w:color w:val="D50032"/>
        </w:rPr>
      </w:pPr>
      <w:bookmarkStart w:id="3" w:name="Grading"/>
      <w:r w:rsidRPr="009F2CE5">
        <w:t>Grading</w:t>
      </w:r>
      <w:r>
        <w:t xml:space="preserve"> </w:t>
      </w:r>
      <w:r w:rsidRPr="009C4628">
        <w:t>Information</w:t>
      </w:r>
      <w:bookmarkEnd w:id="3"/>
      <w:r w:rsidR="00937A70">
        <w:t xml:space="preserve"> </w:t>
      </w:r>
    </w:p>
    <w:p w14:paraId="24E69358" w14:textId="4780D07A" w:rsidR="00AA7981" w:rsidRPr="00BC26E6" w:rsidRDefault="00AA7981" w:rsidP="00C52D50">
      <w:pPr>
        <w:pStyle w:val="Alerts"/>
        <w:spacing w:after="0"/>
        <w:ind w:left="720"/>
      </w:pPr>
    </w:p>
    <w:p w14:paraId="245A8480" w14:textId="17B4D038" w:rsidR="00CD31D6" w:rsidRDefault="001A77D3" w:rsidP="000A7979">
      <w:r>
        <w:rPr>
          <w:rStyle w:val="normalchar"/>
        </w:rPr>
        <w:t>Grading will be completed through the addition of your points on given assignments, as seen below. These point values will be converted to their co</w:t>
      </w:r>
      <w:r w:rsidR="00C967F6">
        <w:rPr>
          <w:rStyle w:val="normalchar"/>
        </w:rPr>
        <w:t xml:space="preserve">rresponding letter grades at the end of the course. If at any time you have questions about your grade, please don’t hesitate to ask! </w:t>
      </w:r>
    </w:p>
    <w:p w14:paraId="70686A14" w14:textId="2900F9D0" w:rsidR="00935995" w:rsidRPr="00704ACA" w:rsidRDefault="00935995" w:rsidP="00FB2E36">
      <w:pPr>
        <w:pStyle w:val="Heading3"/>
      </w:pPr>
      <w:r>
        <w:t xml:space="preserve">Graded Assignments &amp; </w:t>
      </w:r>
      <w:r w:rsidR="00FB2E36">
        <w:t>Values</w:t>
      </w:r>
    </w:p>
    <w:p w14:paraId="386D137F" w14:textId="33CAB349" w:rsidR="005C7211" w:rsidRPr="006E0999" w:rsidRDefault="005C7211" w:rsidP="000A7979">
      <w:pPr>
        <w:pStyle w:val="Alerts"/>
        <w:rPr>
          <w:i w:val="0"/>
          <w:iCs w:val="0"/>
          <w:color w:val="auto"/>
        </w:rPr>
      </w:pPr>
    </w:p>
    <w:tbl>
      <w:tblPr>
        <w:tblStyle w:val="TableGrid"/>
        <w:tblW w:w="4519" w:type="pct"/>
        <w:tblLook w:val="04A0" w:firstRow="1" w:lastRow="0" w:firstColumn="1" w:lastColumn="0" w:noHBand="0" w:noVBand="1"/>
        <w:tblCaption w:val="Assignments, Aligned Outcomes, and Values"/>
        <w:tblDescription w:val="an outline of all course assignment titles, the student learning outcomes they measure, and their values in the course"/>
      </w:tblPr>
      <w:tblGrid>
        <w:gridCol w:w="4312"/>
        <w:gridCol w:w="2070"/>
        <w:gridCol w:w="2069"/>
      </w:tblGrid>
      <w:tr w:rsidR="002F21EA" w:rsidRPr="00CC0914" w14:paraId="6D929835" w14:textId="532B1271" w:rsidTr="005E0FEE">
        <w:trPr>
          <w:cantSplit/>
          <w:tblHeader/>
        </w:trPr>
        <w:tc>
          <w:tcPr>
            <w:tcW w:w="2551" w:type="pct"/>
            <w:shd w:val="clear" w:color="auto" w:fill="003865" w:themeFill="text2"/>
          </w:tcPr>
          <w:p w14:paraId="4D808105" w14:textId="000C290E" w:rsidR="002F21EA" w:rsidRPr="00CC0914" w:rsidRDefault="002F21EA" w:rsidP="000A7979">
            <w:pPr>
              <w:spacing w:after="0"/>
              <w:rPr>
                <w:rStyle w:val="normalchar"/>
                <w:b/>
                <w:bCs/>
              </w:rPr>
            </w:pPr>
            <w:r w:rsidRPr="00CC0914">
              <w:rPr>
                <w:rStyle w:val="normalchar"/>
                <w:b/>
                <w:bCs/>
              </w:rPr>
              <w:t>Assignment Name</w:t>
            </w:r>
          </w:p>
        </w:tc>
        <w:tc>
          <w:tcPr>
            <w:tcW w:w="1225" w:type="pct"/>
            <w:shd w:val="clear" w:color="auto" w:fill="003865" w:themeFill="text2"/>
          </w:tcPr>
          <w:p w14:paraId="55E28198" w14:textId="6D87A66F" w:rsidR="002F21EA" w:rsidRPr="00CC0914" w:rsidRDefault="002F21EA" w:rsidP="00D12C91">
            <w:pPr>
              <w:spacing w:after="0"/>
              <w:jc w:val="center"/>
              <w:rPr>
                <w:rStyle w:val="normalchar"/>
                <w:b/>
                <w:bCs/>
              </w:rPr>
            </w:pPr>
            <w:r w:rsidRPr="00CC0914">
              <w:rPr>
                <w:rStyle w:val="normalchar"/>
                <w:b/>
                <w:bCs/>
              </w:rPr>
              <w:t>Value</w:t>
            </w:r>
            <w:r>
              <w:rPr>
                <w:rStyle w:val="normalchar"/>
                <w:b/>
                <w:bCs/>
              </w:rPr>
              <w:t xml:space="preserve"> (pts or %)</w:t>
            </w:r>
          </w:p>
        </w:tc>
        <w:tc>
          <w:tcPr>
            <w:tcW w:w="1224" w:type="pct"/>
            <w:shd w:val="clear" w:color="auto" w:fill="003865" w:themeFill="text2"/>
          </w:tcPr>
          <w:p w14:paraId="366F5DC1" w14:textId="4F951431" w:rsidR="002F21EA" w:rsidRPr="00CC0914" w:rsidRDefault="002F21EA" w:rsidP="00D12C91">
            <w:pPr>
              <w:spacing w:after="0"/>
              <w:jc w:val="center"/>
              <w:rPr>
                <w:rStyle w:val="normalchar"/>
                <w:b/>
                <w:bCs/>
              </w:rPr>
            </w:pPr>
            <w:r>
              <w:rPr>
                <w:rStyle w:val="normalchar"/>
                <w:b/>
                <w:bCs/>
              </w:rPr>
              <w:t>Total pts</w:t>
            </w:r>
          </w:p>
        </w:tc>
      </w:tr>
      <w:tr w:rsidR="005E0FEE" w14:paraId="3DD63641" w14:textId="3F416774" w:rsidTr="005E0FEE">
        <w:trPr>
          <w:cantSplit/>
        </w:trPr>
        <w:tc>
          <w:tcPr>
            <w:tcW w:w="2551" w:type="pct"/>
          </w:tcPr>
          <w:p w14:paraId="360E9892" w14:textId="518DDE8D" w:rsidR="005E0FEE" w:rsidRDefault="005E0FEE" w:rsidP="005E0FEE">
            <w:pPr>
              <w:spacing w:after="0"/>
              <w:rPr>
                <w:rStyle w:val="normalchar"/>
              </w:rPr>
            </w:pPr>
            <w:r>
              <w:rPr>
                <w:rStyle w:val="normalchar"/>
              </w:rPr>
              <w:t>Exams</w:t>
            </w:r>
          </w:p>
        </w:tc>
        <w:tc>
          <w:tcPr>
            <w:tcW w:w="1225" w:type="pct"/>
          </w:tcPr>
          <w:p w14:paraId="68FFF13A" w14:textId="676BC612" w:rsidR="005E0FEE" w:rsidRDefault="005E0FEE" w:rsidP="005E0FEE">
            <w:pPr>
              <w:spacing w:after="0"/>
              <w:jc w:val="center"/>
              <w:rPr>
                <w:rStyle w:val="normalchar"/>
              </w:rPr>
            </w:pPr>
            <w:r>
              <w:rPr>
                <w:rStyle w:val="normalchar"/>
              </w:rPr>
              <w:t>100 pts per exam</w:t>
            </w:r>
          </w:p>
        </w:tc>
        <w:tc>
          <w:tcPr>
            <w:tcW w:w="1224" w:type="pct"/>
          </w:tcPr>
          <w:p w14:paraId="4B2AB358" w14:textId="55C7CAF7" w:rsidR="005E0FEE" w:rsidRDefault="009B2044" w:rsidP="005E0FEE">
            <w:pPr>
              <w:spacing w:after="0"/>
              <w:jc w:val="center"/>
              <w:rPr>
                <w:rStyle w:val="normalchar"/>
              </w:rPr>
            </w:pPr>
            <w:r>
              <w:rPr>
                <w:rStyle w:val="normalchar"/>
              </w:rPr>
              <w:t>3</w:t>
            </w:r>
            <w:r w:rsidR="005E0FEE">
              <w:rPr>
                <w:rStyle w:val="normalchar"/>
              </w:rPr>
              <w:t>00 pts (</w:t>
            </w:r>
            <w:r>
              <w:rPr>
                <w:rStyle w:val="normalchar"/>
              </w:rPr>
              <w:t>3</w:t>
            </w:r>
            <w:r w:rsidR="005E0FEE">
              <w:rPr>
                <w:rStyle w:val="normalchar"/>
              </w:rPr>
              <w:t xml:space="preserve"> exams)</w:t>
            </w:r>
          </w:p>
        </w:tc>
      </w:tr>
      <w:tr w:rsidR="005E0FEE" w14:paraId="44AC1299" w14:textId="258747F6" w:rsidTr="005E0FEE">
        <w:trPr>
          <w:cantSplit/>
        </w:trPr>
        <w:tc>
          <w:tcPr>
            <w:tcW w:w="2551" w:type="pct"/>
          </w:tcPr>
          <w:p w14:paraId="2FEDF325" w14:textId="3FF8458B" w:rsidR="005E0FEE" w:rsidRDefault="005E0FEE" w:rsidP="005E0FEE">
            <w:pPr>
              <w:spacing w:after="0"/>
              <w:rPr>
                <w:rStyle w:val="normalchar"/>
              </w:rPr>
            </w:pPr>
            <w:r>
              <w:rPr>
                <w:rStyle w:val="normalchar"/>
              </w:rPr>
              <w:t xml:space="preserve">Smart Book Assignments </w:t>
            </w:r>
          </w:p>
        </w:tc>
        <w:tc>
          <w:tcPr>
            <w:tcW w:w="1225" w:type="pct"/>
          </w:tcPr>
          <w:p w14:paraId="56959CC5" w14:textId="44B2AFBF" w:rsidR="005E0FEE" w:rsidRDefault="00800174" w:rsidP="005E0FEE">
            <w:pPr>
              <w:spacing w:after="0"/>
              <w:jc w:val="center"/>
              <w:rPr>
                <w:rStyle w:val="normalchar"/>
              </w:rPr>
            </w:pPr>
            <w:r>
              <w:rPr>
                <w:rStyle w:val="normalchar"/>
              </w:rPr>
              <w:t>1</w:t>
            </w:r>
            <w:r w:rsidR="00211328">
              <w:rPr>
                <w:rStyle w:val="normalchar"/>
              </w:rPr>
              <w:t>0</w:t>
            </w:r>
            <w:r w:rsidR="005E0FEE">
              <w:rPr>
                <w:rStyle w:val="normalchar"/>
              </w:rPr>
              <w:t xml:space="preserve"> pts per assignment</w:t>
            </w:r>
          </w:p>
        </w:tc>
        <w:tc>
          <w:tcPr>
            <w:tcW w:w="1224" w:type="pct"/>
          </w:tcPr>
          <w:p w14:paraId="51E06E80" w14:textId="44F9B5A9" w:rsidR="005E0FEE" w:rsidRDefault="00800174" w:rsidP="005E0FEE">
            <w:pPr>
              <w:spacing w:after="0"/>
              <w:jc w:val="center"/>
              <w:rPr>
                <w:rStyle w:val="normalchar"/>
              </w:rPr>
            </w:pPr>
            <w:r>
              <w:rPr>
                <w:rStyle w:val="normalchar"/>
              </w:rPr>
              <w:t>140</w:t>
            </w:r>
            <w:r w:rsidR="005E0FEE">
              <w:rPr>
                <w:rStyle w:val="normalchar"/>
              </w:rPr>
              <w:t xml:space="preserve"> pts (</w:t>
            </w:r>
            <w:r w:rsidR="00C66DBA">
              <w:rPr>
                <w:rStyle w:val="normalchar"/>
              </w:rPr>
              <w:t>14 of 17 need to be completed</w:t>
            </w:r>
            <w:r w:rsidR="005E0FEE">
              <w:rPr>
                <w:rStyle w:val="normalchar"/>
              </w:rPr>
              <w:t>)</w:t>
            </w:r>
          </w:p>
        </w:tc>
      </w:tr>
      <w:tr w:rsidR="005E0FEE" w14:paraId="180BFB4F" w14:textId="3F91C94F" w:rsidTr="005E0FEE">
        <w:trPr>
          <w:cantSplit/>
        </w:trPr>
        <w:tc>
          <w:tcPr>
            <w:tcW w:w="2551" w:type="pct"/>
          </w:tcPr>
          <w:p w14:paraId="19C8C81A" w14:textId="6EF7C70E" w:rsidR="005E0FEE" w:rsidRDefault="004D237F" w:rsidP="005E0FEE">
            <w:pPr>
              <w:spacing w:after="0"/>
              <w:rPr>
                <w:rStyle w:val="normalchar"/>
              </w:rPr>
            </w:pPr>
            <w:r>
              <w:rPr>
                <w:rStyle w:val="normalchar"/>
              </w:rPr>
              <w:t>Final Paper Assignment</w:t>
            </w:r>
          </w:p>
        </w:tc>
        <w:tc>
          <w:tcPr>
            <w:tcW w:w="1225" w:type="pct"/>
          </w:tcPr>
          <w:p w14:paraId="46B13A07" w14:textId="5B4C0118" w:rsidR="005E0FEE" w:rsidRDefault="0004346E" w:rsidP="005E0FEE">
            <w:pPr>
              <w:spacing w:after="0"/>
              <w:jc w:val="center"/>
              <w:rPr>
                <w:rStyle w:val="normalchar"/>
              </w:rPr>
            </w:pPr>
            <w:r>
              <w:rPr>
                <w:rStyle w:val="normalchar"/>
              </w:rPr>
              <w:t>75</w:t>
            </w:r>
            <w:r w:rsidR="005E0FEE">
              <w:rPr>
                <w:rStyle w:val="normalchar"/>
              </w:rPr>
              <w:t xml:space="preserve"> pts</w:t>
            </w:r>
          </w:p>
        </w:tc>
        <w:tc>
          <w:tcPr>
            <w:tcW w:w="1224" w:type="pct"/>
          </w:tcPr>
          <w:p w14:paraId="56E4ACEC" w14:textId="2819E2B0" w:rsidR="001C2310" w:rsidRDefault="0004346E" w:rsidP="001C2310">
            <w:pPr>
              <w:spacing w:after="0"/>
              <w:jc w:val="center"/>
              <w:rPr>
                <w:rStyle w:val="normalchar"/>
              </w:rPr>
            </w:pPr>
            <w:r>
              <w:rPr>
                <w:rStyle w:val="normalchar"/>
              </w:rPr>
              <w:t>75</w:t>
            </w:r>
            <w:r w:rsidR="005E0FEE">
              <w:rPr>
                <w:rStyle w:val="normalchar"/>
              </w:rPr>
              <w:t xml:space="preserve"> pt</w:t>
            </w:r>
            <w:r w:rsidR="001C2310">
              <w:rPr>
                <w:rStyle w:val="normalchar"/>
              </w:rPr>
              <w:t>s</w:t>
            </w:r>
          </w:p>
        </w:tc>
      </w:tr>
      <w:tr w:rsidR="001C2310" w14:paraId="0FFCF6E4" w14:textId="77777777" w:rsidTr="005E0FEE">
        <w:trPr>
          <w:cantSplit/>
        </w:trPr>
        <w:tc>
          <w:tcPr>
            <w:tcW w:w="2551" w:type="pct"/>
          </w:tcPr>
          <w:p w14:paraId="379C3A69" w14:textId="27B24F01" w:rsidR="001C2310" w:rsidRDefault="00ED5CED" w:rsidP="005E0FEE">
            <w:pPr>
              <w:spacing w:after="0"/>
              <w:rPr>
                <w:rStyle w:val="normalchar"/>
              </w:rPr>
            </w:pPr>
            <w:r>
              <w:rPr>
                <w:rStyle w:val="normalchar"/>
              </w:rPr>
              <w:t>Syllabus Quiz</w:t>
            </w:r>
          </w:p>
        </w:tc>
        <w:tc>
          <w:tcPr>
            <w:tcW w:w="1225" w:type="pct"/>
          </w:tcPr>
          <w:p w14:paraId="7F79ACC7" w14:textId="427ED427" w:rsidR="001C2310" w:rsidRDefault="00ED5CED" w:rsidP="005E0FEE">
            <w:pPr>
              <w:spacing w:after="0"/>
              <w:jc w:val="center"/>
              <w:rPr>
                <w:rStyle w:val="normalchar"/>
              </w:rPr>
            </w:pPr>
            <w:r>
              <w:rPr>
                <w:rStyle w:val="normalchar"/>
              </w:rPr>
              <w:t>10 pts</w:t>
            </w:r>
          </w:p>
        </w:tc>
        <w:tc>
          <w:tcPr>
            <w:tcW w:w="1224" w:type="pct"/>
          </w:tcPr>
          <w:p w14:paraId="79E637F0" w14:textId="7F1C09A4" w:rsidR="001C2310" w:rsidRDefault="00ED5CED" w:rsidP="001C2310">
            <w:pPr>
              <w:spacing w:after="0"/>
              <w:jc w:val="center"/>
              <w:rPr>
                <w:rStyle w:val="normalchar"/>
              </w:rPr>
            </w:pPr>
            <w:r>
              <w:rPr>
                <w:rStyle w:val="normalchar"/>
              </w:rPr>
              <w:t>10 pts</w:t>
            </w:r>
          </w:p>
        </w:tc>
      </w:tr>
      <w:tr w:rsidR="00800174" w14:paraId="3B2E440F" w14:textId="77777777" w:rsidTr="005E0FEE">
        <w:trPr>
          <w:cantSplit/>
        </w:trPr>
        <w:tc>
          <w:tcPr>
            <w:tcW w:w="2551" w:type="pct"/>
          </w:tcPr>
          <w:p w14:paraId="137EF988" w14:textId="3B872CE9" w:rsidR="00800174" w:rsidRDefault="00800174" w:rsidP="005E0FEE">
            <w:pPr>
              <w:spacing w:after="0"/>
              <w:rPr>
                <w:rStyle w:val="normalchar"/>
              </w:rPr>
            </w:pPr>
            <w:r>
              <w:rPr>
                <w:rStyle w:val="normalchar"/>
              </w:rPr>
              <w:t>Reflection</w:t>
            </w:r>
            <w:r w:rsidR="00FD79A2">
              <w:rPr>
                <w:rStyle w:val="normalchar"/>
              </w:rPr>
              <w:t xml:space="preserve"> Assignments</w:t>
            </w:r>
          </w:p>
        </w:tc>
        <w:tc>
          <w:tcPr>
            <w:tcW w:w="1225" w:type="pct"/>
          </w:tcPr>
          <w:p w14:paraId="0937919A" w14:textId="28CF9B4B" w:rsidR="00800174" w:rsidRDefault="00AB619A" w:rsidP="005E0FEE">
            <w:pPr>
              <w:spacing w:after="0"/>
              <w:jc w:val="center"/>
              <w:rPr>
                <w:rStyle w:val="normalchar"/>
              </w:rPr>
            </w:pPr>
            <w:r>
              <w:rPr>
                <w:rStyle w:val="normalchar"/>
              </w:rPr>
              <w:t>25 pts</w:t>
            </w:r>
          </w:p>
        </w:tc>
        <w:tc>
          <w:tcPr>
            <w:tcW w:w="1224" w:type="pct"/>
          </w:tcPr>
          <w:p w14:paraId="33D98774" w14:textId="75B24054" w:rsidR="00800174" w:rsidRDefault="00AB619A" w:rsidP="001C2310">
            <w:pPr>
              <w:spacing w:after="0"/>
              <w:jc w:val="center"/>
              <w:rPr>
                <w:rStyle w:val="normalchar"/>
              </w:rPr>
            </w:pPr>
            <w:r>
              <w:rPr>
                <w:rStyle w:val="normalchar"/>
              </w:rPr>
              <w:t>50 (2 reflections)</w:t>
            </w:r>
          </w:p>
        </w:tc>
      </w:tr>
      <w:tr w:rsidR="00800174" w14:paraId="4B04ABAE" w14:textId="77777777" w:rsidTr="005E0FEE">
        <w:trPr>
          <w:cantSplit/>
        </w:trPr>
        <w:tc>
          <w:tcPr>
            <w:tcW w:w="2551" w:type="pct"/>
          </w:tcPr>
          <w:p w14:paraId="72102EF7" w14:textId="4490A980" w:rsidR="00800174" w:rsidRDefault="004F1488" w:rsidP="005E0FEE">
            <w:pPr>
              <w:spacing w:after="0"/>
              <w:rPr>
                <w:rStyle w:val="normalchar"/>
              </w:rPr>
            </w:pPr>
            <w:r>
              <w:rPr>
                <w:rStyle w:val="normalchar"/>
              </w:rPr>
              <w:t>In-class participation</w:t>
            </w:r>
          </w:p>
        </w:tc>
        <w:tc>
          <w:tcPr>
            <w:tcW w:w="1225" w:type="pct"/>
          </w:tcPr>
          <w:p w14:paraId="71E6A1CE" w14:textId="18EAD71F" w:rsidR="00800174" w:rsidRDefault="004F1488" w:rsidP="005E0FEE">
            <w:pPr>
              <w:spacing w:after="0"/>
              <w:jc w:val="center"/>
              <w:rPr>
                <w:rStyle w:val="normalchar"/>
              </w:rPr>
            </w:pPr>
            <w:r>
              <w:rPr>
                <w:rStyle w:val="normalchar"/>
              </w:rPr>
              <w:t>2</w:t>
            </w:r>
            <w:r w:rsidR="0004346E">
              <w:rPr>
                <w:rStyle w:val="normalchar"/>
              </w:rPr>
              <w:t>0 per class</w:t>
            </w:r>
          </w:p>
        </w:tc>
        <w:tc>
          <w:tcPr>
            <w:tcW w:w="1224" w:type="pct"/>
          </w:tcPr>
          <w:p w14:paraId="37DA4137" w14:textId="3B55B52C" w:rsidR="00800174" w:rsidRDefault="00DB28B0" w:rsidP="001C2310">
            <w:pPr>
              <w:spacing w:after="0"/>
              <w:jc w:val="center"/>
              <w:rPr>
                <w:rStyle w:val="normalchar"/>
              </w:rPr>
            </w:pPr>
            <w:r>
              <w:rPr>
                <w:rStyle w:val="normalchar"/>
              </w:rPr>
              <w:t>240</w:t>
            </w:r>
          </w:p>
        </w:tc>
      </w:tr>
      <w:tr w:rsidR="005E0FEE" w14:paraId="2709113C" w14:textId="53EE8FFA" w:rsidTr="00FD2789">
        <w:trPr>
          <w:cantSplit/>
        </w:trPr>
        <w:tc>
          <w:tcPr>
            <w:tcW w:w="2551" w:type="pct"/>
          </w:tcPr>
          <w:p w14:paraId="79DBDD6B" w14:textId="3E0490D8" w:rsidR="005E0FEE" w:rsidRPr="00FD2789" w:rsidRDefault="005E0FEE" w:rsidP="005E0FEE">
            <w:pPr>
              <w:spacing w:after="0"/>
              <w:rPr>
                <w:rStyle w:val="normalchar"/>
                <w:b/>
                <w:bCs/>
              </w:rPr>
            </w:pPr>
            <w:r w:rsidRPr="00FD2789">
              <w:rPr>
                <w:rStyle w:val="normalchar"/>
                <w:b/>
                <w:bCs/>
              </w:rPr>
              <w:t xml:space="preserve">Grand </w:t>
            </w:r>
            <w:r>
              <w:rPr>
                <w:rStyle w:val="normalchar"/>
                <w:b/>
                <w:bCs/>
              </w:rPr>
              <w:t>T</w:t>
            </w:r>
            <w:r w:rsidRPr="00FD2789">
              <w:rPr>
                <w:rStyle w:val="normalchar"/>
                <w:b/>
                <w:bCs/>
              </w:rPr>
              <w:t>otal</w:t>
            </w:r>
          </w:p>
        </w:tc>
        <w:tc>
          <w:tcPr>
            <w:tcW w:w="2449" w:type="pct"/>
            <w:gridSpan w:val="2"/>
          </w:tcPr>
          <w:p w14:paraId="02164AEE" w14:textId="40E768D9" w:rsidR="005E0FEE" w:rsidRDefault="00740E97" w:rsidP="005E0FEE">
            <w:pPr>
              <w:spacing w:after="0"/>
              <w:jc w:val="center"/>
              <w:rPr>
                <w:rStyle w:val="normalchar"/>
              </w:rPr>
            </w:pPr>
            <w:r>
              <w:rPr>
                <w:rStyle w:val="normalchar"/>
              </w:rPr>
              <w:t>8</w:t>
            </w:r>
            <w:r w:rsidR="00EB282C">
              <w:rPr>
                <w:rStyle w:val="normalchar"/>
              </w:rPr>
              <w:t>15</w:t>
            </w:r>
            <w:r w:rsidR="005E0FEE">
              <w:rPr>
                <w:rStyle w:val="normalchar"/>
              </w:rPr>
              <w:t xml:space="preserve"> pts</w:t>
            </w:r>
          </w:p>
        </w:tc>
      </w:tr>
    </w:tbl>
    <w:p w14:paraId="58000FB0" w14:textId="77777777" w:rsidR="004616E4" w:rsidRDefault="004616E4" w:rsidP="000A7979">
      <w:pPr>
        <w:spacing w:after="0"/>
        <w:rPr>
          <w:rStyle w:val="normalchar"/>
        </w:rPr>
      </w:pPr>
    </w:p>
    <w:p w14:paraId="2E072FBC" w14:textId="788DC0D8" w:rsidR="0005773E" w:rsidRPr="00CD31D6" w:rsidRDefault="009B5F4E" w:rsidP="000A7979">
      <w:r w:rsidRPr="00C732B2">
        <w:rPr>
          <w:rStyle w:val="normalchar"/>
        </w:rPr>
        <w:t>Students are expected to keep track of their performance throughout the semester which Canvas facilitates and seek guidance from available sources (including the instructor) if their performance drops below satisfactory levels; see “Student Support Services,” below.</w:t>
      </w:r>
    </w:p>
    <w:p w14:paraId="1BA26FFD" w14:textId="3E4DABD6" w:rsidR="00DE68C8" w:rsidRPr="003755C7" w:rsidRDefault="00B3781F" w:rsidP="00997CB6">
      <w:pPr>
        <w:pStyle w:val="Heading3"/>
      </w:pPr>
      <w:r>
        <w:t>Final Grade</w:t>
      </w:r>
      <w:r w:rsidR="00FB2E36">
        <w:t xml:space="preserve"> Calculation</w:t>
      </w:r>
    </w:p>
    <w:tbl>
      <w:tblPr>
        <w:tblStyle w:val="TableGrid"/>
        <w:tblW w:w="0" w:type="auto"/>
        <w:tblLook w:val="04A0" w:firstRow="1" w:lastRow="0" w:firstColumn="1" w:lastColumn="0" w:noHBand="0" w:noVBand="1"/>
      </w:tblPr>
      <w:tblGrid>
        <w:gridCol w:w="3055"/>
        <w:gridCol w:w="1530"/>
      </w:tblGrid>
      <w:tr w:rsidR="00DE68C8" w:rsidRPr="00ED1760" w14:paraId="201CF9F1" w14:textId="77777777" w:rsidTr="00BF184D">
        <w:trPr>
          <w:cantSplit/>
          <w:tblHeader/>
        </w:trPr>
        <w:tc>
          <w:tcPr>
            <w:tcW w:w="3055" w:type="dxa"/>
            <w:shd w:val="clear" w:color="auto" w:fill="003865" w:themeFill="text2"/>
          </w:tcPr>
          <w:p w14:paraId="6CF399BC" w14:textId="55B5EE79" w:rsidR="00DE68C8" w:rsidRPr="00ED1760" w:rsidRDefault="00DE68C8" w:rsidP="000A7979">
            <w:pPr>
              <w:spacing w:after="0"/>
              <w:jc w:val="center"/>
              <w:rPr>
                <w:b/>
                <w:bCs/>
              </w:rPr>
            </w:pPr>
            <w:r w:rsidRPr="00ED1760">
              <w:rPr>
                <w:b/>
                <w:bCs/>
              </w:rPr>
              <w:t>Range (</w:t>
            </w:r>
            <w:r w:rsidR="00F9590A">
              <w:rPr>
                <w:b/>
                <w:bCs/>
              </w:rPr>
              <w:t>points</w:t>
            </w:r>
            <w:r w:rsidRPr="00ED1760">
              <w:rPr>
                <w:b/>
                <w:bCs/>
              </w:rPr>
              <w:t>)</w:t>
            </w:r>
          </w:p>
        </w:tc>
        <w:tc>
          <w:tcPr>
            <w:tcW w:w="1530" w:type="dxa"/>
            <w:shd w:val="clear" w:color="auto" w:fill="003865" w:themeFill="text2"/>
          </w:tcPr>
          <w:p w14:paraId="585DC35F" w14:textId="2B0ABEF3" w:rsidR="00DE68C8" w:rsidRPr="00ED1760" w:rsidRDefault="00DE68C8" w:rsidP="000A7979">
            <w:pPr>
              <w:spacing w:after="0"/>
              <w:jc w:val="center"/>
              <w:rPr>
                <w:b/>
                <w:bCs/>
              </w:rPr>
            </w:pPr>
            <w:r w:rsidRPr="00ED1760">
              <w:rPr>
                <w:b/>
                <w:bCs/>
              </w:rPr>
              <w:t>Letter Grade</w:t>
            </w:r>
          </w:p>
        </w:tc>
      </w:tr>
      <w:tr w:rsidR="007216A4" w14:paraId="08D8115B" w14:textId="77777777" w:rsidTr="00BF184D">
        <w:trPr>
          <w:cantSplit/>
        </w:trPr>
        <w:tc>
          <w:tcPr>
            <w:tcW w:w="3055" w:type="dxa"/>
          </w:tcPr>
          <w:p w14:paraId="6E4AC328" w14:textId="7F4A6CE8" w:rsidR="007216A4" w:rsidRDefault="00D9129B" w:rsidP="007216A4">
            <w:pPr>
              <w:spacing w:after="0"/>
              <w:jc w:val="center"/>
            </w:pPr>
            <w:r>
              <w:t>7</w:t>
            </w:r>
            <w:r w:rsidR="00810F5C">
              <w:t>29</w:t>
            </w:r>
            <w:r w:rsidR="007216A4">
              <w:t>-</w:t>
            </w:r>
            <w:r w:rsidR="00740E97">
              <w:t>8</w:t>
            </w:r>
            <w:r w:rsidR="00EB282C">
              <w:t>15</w:t>
            </w:r>
          </w:p>
        </w:tc>
        <w:tc>
          <w:tcPr>
            <w:tcW w:w="1530" w:type="dxa"/>
          </w:tcPr>
          <w:p w14:paraId="452DCB2B" w14:textId="1CDA0A3C" w:rsidR="007216A4" w:rsidRDefault="007216A4" w:rsidP="007216A4">
            <w:pPr>
              <w:spacing w:after="0"/>
              <w:jc w:val="center"/>
            </w:pPr>
            <w:r>
              <w:t>A (89.5-100)</w:t>
            </w:r>
          </w:p>
        </w:tc>
      </w:tr>
      <w:tr w:rsidR="007216A4" w14:paraId="442EFBFB" w14:textId="77777777" w:rsidTr="00BF184D">
        <w:trPr>
          <w:cantSplit/>
        </w:trPr>
        <w:tc>
          <w:tcPr>
            <w:tcW w:w="3055" w:type="dxa"/>
          </w:tcPr>
          <w:p w14:paraId="4077B8FB" w14:textId="7F8EC545" w:rsidR="007216A4" w:rsidRDefault="007216A4" w:rsidP="007216A4">
            <w:pPr>
              <w:spacing w:after="0"/>
              <w:jc w:val="center"/>
            </w:pPr>
            <w:r>
              <w:t>6</w:t>
            </w:r>
            <w:r w:rsidR="006C1355">
              <w:t>48</w:t>
            </w:r>
            <w:r>
              <w:t>-</w:t>
            </w:r>
            <w:r w:rsidR="00D9129B">
              <w:t>7</w:t>
            </w:r>
            <w:r w:rsidR="00810F5C">
              <w:t>28</w:t>
            </w:r>
          </w:p>
        </w:tc>
        <w:tc>
          <w:tcPr>
            <w:tcW w:w="1530" w:type="dxa"/>
          </w:tcPr>
          <w:p w14:paraId="4C0057A4" w14:textId="04A2593D" w:rsidR="007216A4" w:rsidRDefault="007216A4" w:rsidP="007216A4">
            <w:pPr>
              <w:spacing w:after="0"/>
              <w:jc w:val="center"/>
            </w:pPr>
            <w:r>
              <w:t>B (79.5-89.4</w:t>
            </w:r>
            <w:r w:rsidR="00F337CF">
              <w:t>)</w:t>
            </w:r>
          </w:p>
        </w:tc>
      </w:tr>
      <w:tr w:rsidR="007216A4" w14:paraId="21F3E3E3" w14:textId="77777777" w:rsidTr="00BF184D">
        <w:trPr>
          <w:cantSplit/>
        </w:trPr>
        <w:tc>
          <w:tcPr>
            <w:tcW w:w="3055" w:type="dxa"/>
          </w:tcPr>
          <w:p w14:paraId="3BF104D6" w14:textId="7F4C15FB" w:rsidR="007216A4" w:rsidRDefault="006C1355" w:rsidP="007216A4">
            <w:pPr>
              <w:spacing w:after="0"/>
              <w:jc w:val="center"/>
            </w:pPr>
            <w:r>
              <w:t>566</w:t>
            </w:r>
            <w:r w:rsidR="007216A4">
              <w:t>-6</w:t>
            </w:r>
            <w:r>
              <w:t>47</w:t>
            </w:r>
          </w:p>
        </w:tc>
        <w:tc>
          <w:tcPr>
            <w:tcW w:w="1530" w:type="dxa"/>
          </w:tcPr>
          <w:p w14:paraId="2853626E" w14:textId="63461EB3" w:rsidR="007216A4" w:rsidRDefault="007216A4" w:rsidP="007216A4">
            <w:pPr>
              <w:spacing w:after="0"/>
              <w:jc w:val="center"/>
            </w:pPr>
            <w:r>
              <w:t>C (69.5-79.4</w:t>
            </w:r>
            <w:r w:rsidR="00F337CF">
              <w:t>)</w:t>
            </w:r>
          </w:p>
        </w:tc>
      </w:tr>
      <w:tr w:rsidR="007216A4" w14:paraId="2F19AAC8" w14:textId="77777777" w:rsidTr="00BF184D">
        <w:trPr>
          <w:cantSplit/>
        </w:trPr>
        <w:tc>
          <w:tcPr>
            <w:tcW w:w="3055" w:type="dxa"/>
          </w:tcPr>
          <w:p w14:paraId="7830CC63" w14:textId="6FB76CDD" w:rsidR="007216A4" w:rsidRDefault="00CA032B" w:rsidP="007216A4">
            <w:pPr>
              <w:spacing w:after="0"/>
              <w:jc w:val="center"/>
            </w:pPr>
            <w:r>
              <w:t>485</w:t>
            </w:r>
            <w:r w:rsidR="007216A4">
              <w:t>-</w:t>
            </w:r>
            <w:r w:rsidR="006C1355">
              <w:t>565</w:t>
            </w:r>
          </w:p>
        </w:tc>
        <w:tc>
          <w:tcPr>
            <w:tcW w:w="1530" w:type="dxa"/>
          </w:tcPr>
          <w:p w14:paraId="031DF3AB" w14:textId="141492F2" w:rsidR="007216A4" w:rsidRDefault="007216A4" w:rsidP="007216A4">
            <w:pPr>
              <w:spacing w:after="0"/>
              <w:jc w:val="center"/>
            </w:pPr>
            <w:r>
              <w:t>D (59.5-69.4</w:t>
            </w:r>
            <w:r w:rsidR="00F337CF">
              <w:t>)</w:t>
            </w:r>
          </w:p>
        </w:tc>
      </w:tr>
      <w:tr w:rsidR="007216A4" w14:paraId="7F71C227" w14:textId="77777777" w:rsidTr="00BF184D">
        <w:trPr>
          <w:cantSplit/>
        </w:trPr>
        <w:tc>
          <w:tcPr>
            <w:tcW w:w="3055" w:type="dxa"/>
          </w:tcPr>
          <w:p w14:paraId="70759BD9" w14:textId="58A56BC2" w:rsidR="007216A4" w:rsidRDefault="007216A4" w:rsidP="007216A4">
            <w:pPr>
              <w:spacing w:after="0"/>
              <w:jc w:val="center"/>
            </w:pPr>
            <w:r>
              <w:t>&lt;</w:t>
            </w:r>
            <w:r w:rsidR="00CA032B">
              <w:t>484</w:t>
            </w:r>
          </w:p>
        </w:tc>
        <w:tc>
          <w:tcPr>
            <w:tcW w:w="1530" w:type="dxa"/>
          </w:tcPr>
          <w:p w14:paraId="6AE8C8F1" w14:textId="18624C5A" w:rsidR="007216A4" w:rsidRDefault="007216A4" w:rsidP="007216A4">
            <w:pPr>
              <w:spacing w:after="0"/>
              <w:jc w:val="center"/>
            </w:pPr>
            <w:r>
              <w:t>F (0-59.4)</w:t>
            </w:r>
          </w:p>
        </w:tc>
      </w:tr>
    </w:tbl>
    <w:p w14:paraId="44D5D028" w14:textId="6F49BB44" w:rsidR="008563FC" w:rsidRPr="008563FC" w:rsidRDefault="00B6542B" w:rsidP="007A0C10">
      <w:pPr>
        <w:spacing w:after="0"/>
      </w:pPr>
      <w:r>
        <w:t xml:space="preserve"> </w:t>
      </w:r>
    </w:p>
    <w:p w14:paraId="64BF1E27" w14:textId="3F81A8A6" w:rsidR="000D7CC4" w:rsidRPr="00764823" w:rsidRDefault="0005773E" w:rsidP="000A7979">
      <w:pPr>
        <w:pStyle w:val="Heading3"/>
      </w:pPr>
      <w:r w:rsidRPr="00764823">
        <w:t>Make-</w:t>
      </w:r>
      <w:r w:rsidR="00764823" w:rsidRPr="00764823">
        <w:t>U</w:t>
      </w:r>
      <w:r w:rsidRPr="00764823">
        <w:t>p Exams</w:t>
      </w:r>
      <w:r w:rsidR="00647701" w:rsidRPr="00764823">
        <w:t xml:space="preserve"> </w:t>
      </w:r>
      <w:r w:rsidR="00764823" w:rsidRPr="00764823">
        <w:t>&amp; Late Work Policy</w:t>
      </w:r>
      <w:r w:rsidR="00F42FD3">
        <w:t xml:space="preserve"> </w:t>
      </w:r>
    </w:p>
    <w:p w14:paraId="12F4BCBA" w14:textId="210FA7F1" w:rsidR="0005773E" w:rsidRDefault="00DB71CE" w:rsidP="000A7979">
      <w:pPr>
        <w:rPr>
          <w:rStyle w:val="normalchar"/>
          <w:b/>
          <w:bCs/>
          <w:u w:val="single"/>
        </w:rPr>
      </w:pPr>
      <w:r>
        <w:rPr>
          <w:rStyle w:val="normalchar"/>
        </w:rPr>
        <w:lastRenderedPageBreak/>
        <w:t>Make-up</w:t>
      </w:r>
      <w:r w:rsidR="0026690E">
        <w:rPr>
          <w:rStyle w:val="normalchar"/>
        </w:rPr>
        <w:t xml:space="preserve"> exams will not be offered </w:t>
      </w:r>
      <w:r w:rsidR="0026690E" w:rsidRPr="00DB71CE">
        <w:rPr>
          <w:rStyle w:val="normalchar"/>
          <w:b/>
          <w:bCs/>
          <w:u w:val="single"/>
        </w:rPr>
        <w:t>except</w:t>
      </w:r>
      <w:r w:rsidR="0026690E">
        <w:rPr>
          <w:rStyle w:val="normalchar"/>
        </w:rPr>
        <w:t xml:space="preserve"> for in circumstances where a student has </w:t>
      </w:r>
      <w:r w:rsidR="00D04A7F">
        <w:rPr>
          <w:rStyle w:val="normalchar"/>
        </w:rPr>
        <w:t xml:space="preserve">proper documentation for a </w:t>
      </w:r>
      <w:r w:rsidR="0065256D" w:rsidRPr="0065256D">
        <w:rPr>
          <w:rStyle w:val="normalchar"/>
        </w:rPr>
        <w:t>University Authorized Absence</w:t>
      </w:r>
      <w:r w:rsidR="0065256D">
        <w:rPr>
          <w:rStyle w:val="normalchar"/>
        </w:rPr>
        <w:t xml:space="preserve"> </w:t>
      </w:r>
      <w:r w:rsidR="00D04A7F">
        <w:rPr>
          <w:rStyle w:val="normalchar"/>
        </w:rPr>
        <w:t xml:space="preserve">(for </w:t>
      </w:r>
      <w:r w:rsidR="00B42703">
        <w:rPr>
          <w:rStyle w:val="normalchar"/>
        </w:rPr>
        <w:t xml:space="preserve">more information, see </w:t>
      </w:r>
      <w:hyperlink r:id="rId18" w:anchor="attendancetext" w:history="1">
        <w:r w:rsidR="00B42703" w:rsidRPr="0009000A">
          <w:rPr>
            <w:rStyle w:val="Hyperlink"/>
          </w:rPr>
          <w:t>https://catalog.uta.edu/academicregulations/studentresponsibility/#attendancetext</w:t>
        </w:r>
      </w:hyperlink>
      <w:r w:rsidR="00B42703">
        <w:rPr>
          <w:rStyle w:val="normalchar"/>
        </w:rPr>
        <w:t xml:space="preserve">), </w:t>
      </w:r>
      <w:r w:rsidR="00B42703" w:rsidRPr="00B42703">
        <w:rPr>
          <w:rStyle w:val="normalchar"/>
          <w:b/>
          <w:bCs/>
          <w:u w:val="single"/>
        </w:rPr>
        <w:t>or</w:t>
      </w:r>
      <w:r w:rsidR="00B42703">
        <w:rPr>
          <w:rStyle w:val="normalchar"/>
          <w:b/>
          <w:bCs/>
          <w:u w:val="single"/>
        </w:rPr>
        <w:t xml:space="preserve"> </w:t>
      </w:r>
      <w:r w:rsidR="00D06660">
        <w:rPr>
          <w:rStyle w:val="normalchar"/>
        </w:rPr>
        <w:t xml:space="preserve">if a student has </w:t>
      </w:r>
      <w:r w:rsidR="00C40A17">
        <w:rPr>
          <w:rStyle w:val="normalchar"/>
        </w:rPr>
        <w:t xml:space="preserve">a personal injury or emergency. </w:t>
      </w:r>
      <w:r w:rsidR="00557317">
        <w:rPr>
          <w:rStyle w:val="normalchar"/>
        </w:rPr>
        <w:t xml:space="preserve">If a student has need of a make-up exam, they must contact me and set that up within </w:t>
      </w:r>
      <w:r w:rsidR="00557317" w:rsidRPr="000C6A5B">
        <w:rPr>
          <w:rStyle w:val="normalchar"/>
          <w:b/>
          <w:bCs/>
          <w:u w:val="single"/>
        </w:rPr>
        <w:t>one week</w:t>
      </w:r>
      <w:r w:rsidR="00557317">
        <w:rPr>
          <w:rStyle w:val="normalchar"/>
        </w:rPr>
        <w:t xml:space="preserve"> of the </w:t>
      </w:r>
      <w:r w:rsidR="00557317" w:rsidRPr="000C6A5B">
        <w:rPr>
          <w:rStyle w:val="normalchar"/>
          <w:b/>
          <w:bCs/>
          <w:u w:val="single"/>
        </w:rPr>
        <w:t>orig</w:t>
      </w:r>
      <w:r w:rsidR="000C6A5B" w:rsidRPr="000C6A5B">
        <w:rPr>
          <w:rStyle w:val="normalchar"/>
          <w:b/>
          <w:bCs/>
          <w:u w:val="single"/>
        </w:rPr>
        <w:t>inal exam date</w:t>
      </w:r>
      <w:r w:rsidR="000C6A5B">
        <w:rPr>
          <w:rStyle w:val="normalchar"/>
          <w:b/>
          <w:bCs/>
          <w:u w:val="single"/>
        </w:rPr>
        <w:t xml:space="preserve">. </w:t>
      </w:r>
    </w:p>
    <w:p w14:paraId="37437F41" w14:textId="1A9A5E7C" w:rsidR="00E75429" w:rsidRDefault="00E75429" w:rsidP="000A7979">
      <w:pPr>
        <w:rPr>
          <w:rStyle w:val="normalchar"/>
        </w:rPr>
      </w:pPr>
      <w:r w:rsidRPr="00E75429">
        <w:rPr>
          <w:rStyle w:val="normalchar"/>
        </w:rPr>
        <w:t xml:space="preserve">Late work will </w:t>
      </w:r>
      <w:r>
        <w:rPr>
          <w:rStyle w:val="normalchar"/>
        </w:rPr>
        <w:t xml:space="preserve">be accepted where applicable, but with an automatic grade reduction of 5%, with an additional 5% </w:t>
      </w:r>
      <w:r w:rsidR="00212EAC">
        <w:rPr>
          <w:rStyle w:val="normalchar"/>
        </w:rPr>
        <w:t>reduction per day late (one day late, max grade = 95%, two days = 90%, etc.)</w:t>
      </w:r>
      <w:r w:rsidR="002E7852">
        <w:rPr>
          <w:rStyle w:val="normalchar"/>
        </w:rPr>
        <w:t xml:space="preserve"> Smartbook assignments are </w:t>
      </w:r>
      <w:r w:rsidR="00F66A79">
        <w:rPr>
          <w:rStyle w:val="normalchar"/>
        </w:rPr>
        <w:t>the</w:t>
      </w:r>
      <w:r w:rsidR="002E7852">
        <w:rPr>
          <w:rStyle w:val="normalchar"/>
        </w:rPr>
        <w:t xml:space="preserve"> exception to this, and they are due the same day as their associated exam. </w:t>
      </w:r>
    </w:p>
    <w:p w14:paraId="06EA6022" w14:textId="081556F3" w:rsidR="0031754E" w:rsidRPr="00E75429" w:rsidRDefault="0031754E" w:rsidP="000A7979">
      <w:r>
        <w:rPr>
          <w:rStyle w:val="normalchar"/>
        </w:rPr>
        <w:t>If you know you will need an extension or alternate exam time</w:t>
      </w:r>
      <w:r w:rsidR="00625F81">
        <w:rPr>
          <w:rStyle w:val="normalchar"/>
        </w:rPr>
        <w:t xml:space="preserve">,  </w:t>
      </w:r>
      <w:r w:rsidRPr="00625F81">
        <w:rPr>
          <w:rStyle w:val="normalchar"/>
          <w:b/>
          <w:bCs/>
          <w:u w:val="single"/>
        </w:rPr>
        <w:t>please let me know</w:t>
      </w:r>
      <w:r w:rsidR="00625F81" w:rsidRPr="00625F81">
        <w:rPr>
          <w:rStyle w:val="normalchar"/>
          <w:b/>
          <w:bCs/>
          <w:u w:val="single"/>
        </w:rPr>
        <w:t xml:space="preserve"> in advance</w:t>
      </w:r>
      <w:r>
        <w:rPr>
          <w:rStyle w:val="normalchar"/>
        </w:rPr>
        <w:t xml:space="preserve">. It is much easier to schedule things in advance </w:t>
      </w:r>
      <w:r w:rsidR="00625F81">
        <w:rPr>
          <w:rStyle w:val="normalchar"/>
        </w:rPr>
        <w:t xml:space="preserve">rather than after the fact. </w:t>
      </w:r>
    </w:p>
    <w:p w14:paraId="2F3DA199" w14:textId="36D447E8" w:rsidR="008258D3" w:rsidRPr="00764823" w:rsidRDefault="005F6BEB" w:rsidP="008258D3">
      <w:pPr>
        <w:pStyle w:val="Heading3"/>
      </w:pPr>
      <w:r>
        <w:t>Extra Credit</w:t>
      </w:r>
      <w:r w:rsidR="008258D3" w:rsidRPr="00764823">
        <w:t xml:space="preserve"> Policy</w:t>
      </w:r>
      <w:r w:rsidR="008258D3">
        <w:t xml:space="preserve"> </w:t>
      </w:r>
    </w:p>
    <w:p w14:paraId="6A6D2FD0" w14:textId="2F62AE79" w:rsidR="008258D3" w:rsidRDefault="008F360A" w:rsidP="008258D3">
      <w:pPr>
        <w:rPr>
          <w:rStyle w:val="normalchar"/>
        </w:rPr>
      </w:pPr>
      <w:r>
        <w:rPr>
          <w:rStyle w:val="normalchar"/>
        </w:rPr>
        <w:t xml:space="preserve">Extra credit assignments are available and will be discussed later in the class. </w:t>
      </w:r>
      <w:r w:rsidR="00A20F9F">
        <w:rPr>
          <w:rStyle w:val="normalchar"/>
        </w:rPr>
        <w:t xml:space="preserve">Extra credit will be graded on an all-or-nothing basis, so be sure to follow </w:t>
      </w:r>
      <w:r w:rsidR="00A20F9F" w:rsidRPr="00A20F9F">
        <w:rPr>
          <w:rStyle w:val="normalchar"/>
          <w:b/>
          <w:bCs/>
          <w:u w:val="single"/>
        </w:rPr>
        <w:t>all instructions</w:t>
      </w:r>
      <w:r w:rsidR="00A20F9F">
        <w:rPr>
          <w:rStyle w:val="normalchar"/>
        </w:rPr>
        <w:t xml:space="preserve"> to receive extra credit points! </w:t>
      </w:r>
      <w:r w:rsidR="00602295">
        <w:rPr>
          <w:rStyle w:val="normalchar"/>
        </w:rPr>
        <w:t xml:space="preserve">Extra credit will also </w:t>
      </w:r>
      <w:r w:rsidR="0015698B">
        <w:rPr>
          <w:rStyle w:val="normalchar"/>
        </w:rPr>
        <w:t>b</w:t>
      </w:r>
      <w:r w:rsidR="00602295">
        <w:rPr>
          <w:rStyle w:val="normalchar"/>
        </w:rPr>
        <w:t xml:space="preserve">e available in the form of </w:t>
      </w:r>
      <w:r w:rsidR="0015698B">
        <w:rPr>
          <w:rStyle w:val="normalchar"/>
        </w:rPr>
        <w:t xml:space="preserve">in-class activities and polling questions. There will be no makeup for these. </w:t>
      </w:r>
    </w:p>
    <w:p w14:paraId="7FFBDED3" w14:textId="3B2867A8" w:rsidR="002748B4" w:rsidRPr="005D6A7F" w:rsidRDefault="002748B4" w:rsidP="008258D3">
      <w:r>
        <w:rPr>
          <w:rStyle w:val="normalchar"/>
        </w:rPr>
        <w:t xml:space="preserve">Exam Corrections will also be available and will allow students to receive half credit back on missed questions. </w:t>
      </w:r>
    </w:p>
    <w:p w14:paraId="05A72ECD" w14:textId="3D3BBD71" w:rsidR="008258D3" w:rsidRDefault="00087603" w:rsidP="00087603">
      <w:pPr>
        <w:pStyle w:val="Heading3"/>
      </w:pPr>
      <w:r>
        <w:t>Grades &amp; Feedback Timeline</w:t>
      </w:r>
    </w:p>
    <w:p w14:paraId="0FB9BABC" w14:textId="12AAAD4C" w:rsidR="00087603" w:rsidRDefault="00625F81" w:rsidP="00087603">
      <w:r>
        <w:rPr>
          <w:rStyle w:val="normalchar"/>
        </w:rPr>
        <w:t xml:space="preserve">For all </w:t>
      </w:r>
      <w:r w:rsidR="0096019A">
        <w:rPr>
          <w:rStyle w:val="normalchar"/>
        </w:rPr>
        <w:t>assignments, students</w:t>
      </w:r>
      <w:r>
        <w:rPr>
          <w:rStyle w:val="normalchar"/>
        </w:rPr>
        <w:t xml:space="preserve"> can expect grades and feedback within </w:t>
      </w:r>
      <w:r w:rsidR="0096019A">
        <w:rPr>
          <w:rStyle w:val="normalchar"/>
        </w:rPr>
        <w:t>one week</w:t>
      </w:r>
      <w:r>
        <w:rPr>
          <w:rStyle w:val="normalchar"/>
        </w:rPr>
        <w:t>. If</w:t>
      </w:r>
      <w:r w:rsidR="0096019A">
        <w:rPr>
          <w:rStyle w:val="normalchar"/>
        </w:rPr>
        <w:t xml:space="preserve">, for whatever reason, this does not occur, students will be notified of any delay. </w:t>
      </w:r>
    </w:p>
    <w:p w14:paraId="7D6D46FE" w14:textId="768E4B23" w:rsidR="000D7CC4" w:rsidRPr="007A0C10" w:rsidRDefault="009D0858" w:rsidP="007A0C10">
      <w:pPr>
        <w:pStyle w:val="Heading3"/>
      </w:pPr>
      <w:r w:rsidRPr="000D7CC4">
        <w:t>Grade Grievanc</w:t>
      </w:r>
      <w:r w:rsidR="0067588F" w:rsidRPr="000D7CC4">
        <w:t>es</w:t>
      </w:r>
    </w:p>
    <w:p w14:paraId="64A27BB1" w14:textId="40687EF0" w:rsidR="00C1652B" w:rsidRPr="008A6918" w:rsidRDefault="00A20F9F" w:rsidP="000A7979">
      <w:r w:rsidRPr="00A20F9F">
        <w:t>Any appeal of a grade in this course must follow the procedures and deadlines for grade-related grievances as published in the current University Catalog (see </w:t>
      </w:r>
      <w:hyperlink r:id="rId19" w:anchor="text" w:tgtFrame="_blank" w:tooltip="Original URL: https://catalog.uta.edu/academicregulations/grades/#text. Click or tap if you trust this link." w:history="1">
        <w:r w:rsidRPr="00A20F9F">
          <w:rPr>
            <w:rStyle w:val="Hyperlink"/>
          </w:rPr>
          <w:t>Grading Policies</w:t>
        </w:r>
      </w:hyperlink>
      <w:r w:rsidRPr="00A20F9F">
        <w:t>; </w:t>
      </w:r>
      <w:hyperlink r:id="rId20" w:tgtFrame="_blank" w:tooltip="Original URL: https://www.uta.edu/student-affairs/dos/file-a-complaint. Click or tap if you trust this link." w:history="1">
        <w:r w:rsidRPr="00A20F9F">
          <w:rPr>
            <w:rStyle w:val="Hyperlink"/>
          </w:rPr>
          <w:t>Student Complaints</w:t>
        </w:r>
      </w:hyperlink>
      <w:r w:rsidRPr="00A20F9F">
        <w:t>). Use the following link to submit a grade grievance to the department: </w:t>
      </w:r>
      <w:hyperlink r:id="rId21" w:tgtFrame="_blank" w:tooltip="Original URL: https://www.uta.edu/academics/schools-colleges/science/departments/psychology/degree-programs/graduate/graduate-resources/student-grievance-form. Click or tap if you trust this link." w:history="1">
        <w:r w:rsidRPr="00A20F9F">
          <w:rPr>
            <w:rStyle w:val="Hyperlink"/>
          </w:rPr>
          <w:t>https://www.uta.edu/academics/schools-colleges/science/departments/psychology/degree-programs/graduate/graduate-resources/student-grievance-form</w:t>
        </w:r>
      </w:hyperlink>
      <w:r w:rsidRPr="00A20F9F">
        <w:t>.</w:t>
      </w:r>
      <w:r w:rsidR="00D950B4">
        <w:t xml:space="preserve"> </w:t>
      </w:r>
    </w:p>
    <w:p w14:paraId="449A84CE" w14:textId="7C700CFC" w:rsidR="00D15D7B" w:rsidRPr="00997CB6" w:rsidRDefault="008D27E0" w:rsidP="00997CB6">
      <w:pPr>
        <w:pStyle w:val="Heading2"/>
        <w:rPr>
          <w:i/>
          <w:iCs/>
          <w:color w:val="D50032"/>
        </w:rPr>
      </w:pPr>
      <w:bookmarkStart w:id="4" w:name="Policies"/>
      <w:r>
        <w:t xml:space="preserve">University </w:t>
      </w:r>
      <w:r w:rsidR="008E2CC6">
        <w:t xml:space="preserve">&amp; </w:t>
      </w:r>
      <w:r w:rsidR="00B348A5">
        <w:t>Course</w:t>
      </w:r>
      <w:r w:rsidR="008E2CC6">
        <w:t xml:space="preserve"> </w:t>
      </w:r>
      <w:r>
        <w:t>Policies</w:t>
      </w:r>
      <w:bookmarkEnd w:id="4"/>
      <w:r w:rsidR="00937A70">
        <w:t xml:space="preserve"> </w:t>
      </w:r>
    </w:p>
    <w:p w14:paraId="4A620F35" w14:textId="60326E42" w:rsidR="00053558" w:rsidRDefault="00053558" w:rsidP="00053558">
      <w:r w:rsidRPr="00423843">
        <w:rPr>
          <w:lang w:eastAsia="en-US"/>
        </w:rPr>
        <w:t>UTA st</w:t>
      </w:r>
      <w:r>
        <w:rPr>
          <w:lang w:eastAsia="en-US"/>
        </w:rPr>
        <w:t xml:space="preserve">udents are encouraged to review the institutional policies and informational sections </w:t>
      </w:r>
      <w:r w:rsidR="00702D5D">
        <w:rPr>
          <w:lang w:eastAsia="en-US"/>
        </w:rPr>
        <w:t xml:space="preserve">below </w:t>
      </w:r>
      <w:r>
        <w:rPr>
          <w:lang w:eastAsia="en-US"/>
        </w:rPr>
        <w:t xml:space="preserve">and reach out to the specific office with any questions. </w:t>
      </w:r>
      <w:r>
        <w:t xml:space="preserve">To view this institutional information, please visit the </w:t>
      </w:r>
      <w:hyperlink r:id="rId22" w:history="1">
        <w:r w:rsidRPr="00A62356">
          <w:rPr>
            <w:rStyle w:val="Hyperlink"/>
          </w:rPr>
          <w:t>Institutional Information</w:t>
        </w:r>
      </w:hyperlink>
      <w:r>
        <w:t xml:space="preserve"> page (</w:t>
      </w:r>
      <w:r w:rsidRPr="00B368ED">
        <w:t>https://resources.uta.edu/provost/course-related-info/institutional-policies.php</w:t>
      </w:r>
      <w:r>
        <w:t>)</w:t>
      </w:r>
      <w:r w:rsidR="00702D5D">
        <w:t>,</w:t>
      </w:r>
      <w:r>
        <w:t xml:space="preserve"> which includes the following policies</w:t>
      </w:r>
      <w:r w:rsidR="00702D5D">
        <w:t>,</w:t>
      </w:r>
      <w:r>
        <w:t xml:space="preserve"> among others:</w:t>
      </w:r>
    </w:p>
    <w:p w14:paraId="2EEE4955" w14:textId="77777777" w:rsidR="00053558" w:rsidRDefault="00053558" w:rsidP="00053558">
      <w:pPr>
        <w:pStyle w:val="ListParagraph"/>
        <w:numPr>
          <w:ilvl w:val="0"/>
          <w:numId w:val="6"/>
        </w:numPr>
      </w:pPr>
      <w:r w:rsidRPr="00766DC7">
        <w:t>Drop Policy</w:t>
      </w:r>
    </w:p>
    <w:p w14:paraId="06801CFF" w14:textId="77777777" w:rsidR="00053558" w:rsidRDefault="00053558" w:rsidP="00053558">
      <w:pPr>
        <w:pStyle w:val="ListParagraph"/>
        <w:numPr>
          <w:ilvl w:val="0"/>
          <w:numId w:val="6"/>
        </w:numPr>
      </w:pPr>
      <w:r w:rsidRPr="00766DC7">
        <w:t>Disability Accommodations</w:t>
      </w:r>
    </w:p>
    <w:p w14:paraId="7BE51150" w14:textId="77777777" w:rsidR="00053558" w:rsidRDefault="00053558" w:rsidP="00053558">
      <w:pPr>
        <w:pStyle w:val="ListParagraph"/>
        <w:numPr>
          <w:ilvl w:val="0"/>
          <w:numId w:val="6"/>
        </w:numPr>
      </w:pPr>
      <w:r w:rsidRPr="00766DC7">
        <w:t>Title IX</w:t>
      </w:r>
      <w:r>
        <w:t xml:space="preserve"> Policy</w:t>
      </w:r>
    </w:p>
    <w:p w14:paraId="1DD6307C" w14:textId="77777777" w:rsidR="00053558" w:rsidRDefault="00053558" w:rsidP="00053558">
      <w:pPr>
        <w:pStyle w:val="ListParagraph"/>
        <w:numPr>
          <w:ilvl w:val="0"/>
          <w:numId w:val="6"/>
        </w:numPr>
      </w:pPr>
      <w:r w:rsidRPr="00766DC7">
        <w:t>Academic Integrity</w:t>
      </w:r>
    </w:p>
    <w:p w14:paraId="0192EB41" w14:textId="77777777" w:rsidR="00053558" w:rsidRDefault="00053558" w:rsidP="00EC61C9">
      <w:pPr>
        <w:pStyle w:val="ListParagraph"/>
        <w:numPr>
          <w:ilvl w:val="0"/>
          <w:numId w:val="6"/>
        </w:numPr>
      </w:pPr>
      <w:r w:rsidRPr="00766DC7">
        <w:t>Student Feedback S</w:t>
      </w:r>
      <w:r>
        <w:t>urvey</w:t>
      </w:r>
    </w:p>
    <w:p w14:paraId="6DAE64EA" w14:textId="227F1895" w:rsidR="00897B1F" w:rsidRPr="00897B1F" w:rsidRDefault="00053558" w:rsidP="000A7979">
      <w:pPr>
        <w:pStyle w:val="ListParagraph"/>
        <w:numPr>
          <w:ilvl w:val="0"/>
          <w:numId w:val="6"/>
        </w:numPr>
      </w:pPr>
      <w:r w:rsidRPr="00766DC7">
        <w:t>Final Exam Schedule</w:t>
      </w:r>
    </w:p>
    <w:p w14:paraId="03A1A07F" w14:textId="3B0DBF4F" w:rsidR="00D15D7B" w:rsidRPr="00BC26E6" w:rsidRDefault="0005773E" w:rsidP="002923B4">
      <w:pPr>
        <w:pStyle w:val="Heading3"/>
      </w:pPr>
      <w:r>
        <w:lastRenderedPageBreak/>
        <w:t>Attendance</w:t>
      </w:r>
      <w:r w:rsidR="00344DA2">
        <w:t xml:space="preserve"> </w:t>
      </w:r>
    </w:p>
    <w:p w14:paraId="2AD05C9E" w14:textId="77777777" w:rsidR="00E94C37" w:rsidRDefault="00053558" w:rsidP="000A7979">
      <w:pPr>
        <w:rPr>
          <w:rStyle w:val="normalchar"/>
        </w:rPr>
      </w:pPr>
      <w:r w:rsidRPr="008B6594">
        <w:rPr>
          <w:rStyle w:val="normalchar"/>
        </w:rPr>
        <w:t xml:space="preserve">Attending class sessions is a critical predictor and indicator of student success. The University of Texas at Arlington does not recognize a single attendance policy but encourages faculty to establish class-specific policies on attendance. </w:t>
      </w:r>
    </w:p>
    <w:p w14:paraId="0ED404CD" w14:textId="4BFDA40B" w:rsidR="000D5BC2" w:rsidRPr="00AE5F84" w:rsidRDefault="00053558" w:rsidP="000A7979">
      <w:pPr>
        <w:rPr>
          <w:rFonts w:ascii="Calibri" w:hAnsi="Calibri"/>
        </w:rPr>
      </w:pPr>
      <w:r w:rsidRPr="008B6594">
        <w:rPr>
          <w:rStyle w:val="normalchar"/>
        </w:rPr>
        <w:t>As the instructor of this section,</w:t>
      </w:r>
      <w:r w:rsidR="00321BB5">
        <w:rPr>
          <w:rStyle w:val="normalchar"/>
        </w:rPr>
        <w:t xml:space="preserve"> </w:t>
      </w:r>
      <w:r w:rsidR="00E94C37">
        <w:rPr>
          <w:rStyle w:val="normalchar"/>
        </w:rPr>
        <w:t>I will not be taking daily attendance. However, I strongly encourage you to attend class regularly. I will periodically offer small extra-credit assignments in class</w:t>
      </w:r>
      <w:r w:rsidR="00C607AC">
        <w:rPr>
          <w:rStyle w:val="normalchar"/>
        </w:rPr>
        <w:t xml:space="preserve"> and will cover material specific to a lecture that will not be found in the textbook</w:t>
      </w:r>
      <w:r w:rsidR="00AE5F84">
        <w:rPr>
          <w:rStyle w:val="normalchar"/>
        </w:rPr>
        <w:t xml:space="preserve"> or will have more detail than is available in the text. You are responsible for </w:t>
      </w:r>
      <w:r w:rsidR="00AE5F84" w:rsidRPr="00AE5F84">
        <w:rPr>
          <w:rStyle w:val="normalchar"/>
          <w:b/>
          <w:bCs/>
          <w:u w:val="single"/>
        </w:rPr>
        <w:t>all</w:t>
      </w:r>
      <w:r w:rsidR="000D5BC2" w:rsidRPr="00AE5F84">
        <w:rPr>
          <w:b/>
          <w:bCs/>
          <w:u w:val="single"/>
        </w:rPr>
        <w:t xml:space="preserve"> </w:t>
      </w:r>
      <w:r w:rsidR="00AE5F84">
        <w:t xml:space="preserve">material </w:t>
      </w:r>
      <w:r w:rsidR="00182A15">
        <w:t xml:space="preserve">in the course, both from the textbook </w:t>
      </w:r>
      <w:r w:rsidR="00C607AC">
        <w:t>and</w:t>
      </w:r>
      <w:r w:rsidR="00182A15">
        <w:t xml:space="preserve"> lecture material. </w:t>
      </w:r>
    </w:p>
    <w:p w14:paraId="128C473B" w14:textId="01F125CE" w:rsidR="000D5BC2" w:rsidRPr="00800CBB" w:rsidRDefault="009B5F4E" w:rsidP="000A7979">
      <w:r w:rsidRPr="000F0F6E">
        <w:rPr>
          <w:rStyle w:val="normalchar"/>
        </w:rPr>
        <w:t>The U.S. Department of Education requires that UT Arlington have a mechanism in place to verify Federal Student Aid recipients’ attendance in courses. UT Arlington instructors are expected to report the last date of attendance when submitting students’ final course grades; specifically, when a student earns a course grade of F, instructors must report the last date a student attended their class. For on-campus classes, last date of attendance can be based on attendance rosters or on academic engagements—a test, participation in a class project or presentation, or Canvas-based activity. Online or distance education courses require regular and substantive online interaction and participation. Students must participate in online course activities in Canvas to demonstrate attendance; logging into an online class is not sufficient by itself to demonstrate attendance. The last date of attendance is reported to the U.S. Department of Education for federal financial aid recipients.</w:t>
      </w:r>
    </w:p>
    <w:p w14:paraId="18FCA348" w14:textId="1C04B026" w:rsidR="007A2063" w:rsidRPr="00BA24FC" w:rsidRDefault="00500D4E" w:rsidP="000A7979">
      <w:pPr>
        <w:pStyle w:val="Heading3"/>
      </w:pPr>
      <w:r>
        <w:t>Generative AI</w:t>
      </w:r>
      <w:r w:rsidR="004C20BB">
        <w:t xml:space="preserve"> </w:t>
      </w:r>
      <w:r w:rsidR="003772C8">
        <w:t>Use</w:t>
      </w:r>
      <w:r w:rsidR="004056DA">
        <w:t xml:space="preserve"> in This Course</w:t>
      </w:r>
    </w:p>
    <w:p w14:paraId="6D39C36F" w14:textId="2F55DF0B" w:rsidR="00AA3B92" w:rsidRPr="00AA3B92" w:rsidRDefault="00DC4968" w:rsidP="000A7979">
      <w:r>
        <w:t>T</w:t>
      </w:r>
      <w:r w:rsidR="00AA3B92" w:rsidRPr="00AA3B92">
        <w:t>he use of Generative AI (GenAI) in course assignments and assessments must align with the guidelines established by the instructor. Unauthorized use of GenAI could result in breaches of academic integrity. Instructors bear the responsibility of clearly delineating the permissible uses of GenAI in their courses, underscoring the importance of responsible and ethical application of these tools.</w:t>
      </w:r>
    </w:p>
    <w:p w14:paraId="0754DBD8" w14:textId="284E2354" w:rsidR="00D15D7B" w:rsidRPr="00BC26E6" w:rsidRDefault="00AA3B92" w:rsidP="0032578F">
      <w:r w:rsidRPr="00AA3B92">
        <w:t xml:space="preserve">The </w:t>
      </w:r>
      <w:hyperlink r:id="rId23" w:history="1">
        <w:r w:rsidRPr="008D785B">
          <w:rPr>
            <w:rStyle w:val="Hyperlink"/>
          </w:rPr>
          <w:t>UTA Office of Community Standards</w:t>
        </w:r>
      </w:hyperlink>
      <w:r w:rsidRPr="00AA3B92">
        <w:t xml:space="preserve"> </w:t>
      </w:r>
      <w:r w:rsidR="007D4467">
        <w:t>articulates</w:t>
      </w:r>
      <w:r w:rsidRPr="00AA3B92">
        <w:t xml:space="preserve"> the university's stance on </w:t>
      </w:r>
      <w:hyperlink r:id="rId24" w:history="1">
        <w:r w:rsidRPr="00113C7F">
          <w:rPr>
            <w:rStyle w:val="Hyperlink"/>
          </w:rPr>
          <w:t>academic integrity and scholastic dishonesty</w:t>
        </w:r>
      </w:hyperlink>
      <w:r w:rsidRPr="00AA3B92">
        <w:t xml:space="preserve">. </w:t>
      </w:r>
      <w:r w:rsidR="000F35EC">
        <w:t>T</w:t>
      </w:r>
      <w:r w:rsidRPr="00AA3B92">
        <w:t>hese standards extend to the use of GenAI. Unauthorized or unapproved use of GenAI in academic work falls within the scope of these policies and will be subject to the same disciplinary procedures.</w:t>
      </w:r>
    </w:p>
    <w:p w14:paraId="3750266F" w14:textId="4F1CE44F" w:rsidR="00072FE4" w:rsidRPr="0032578F" w:rsidRDefault="00930876" w:rsidP="0032578F">
      <w:r>
        <w:t>As the instructor of this course, I have adopted the following policy on Student use of GenAI</w:t>
      </w:r>
      <w:r w:rsidR="00477ADB">
        <w:t>:</w:t>
      </w:r>
      <w:r w:rsidR="001A3458">
        <w:t xml:space="preserve"> </w:t>
      </w:r>
      <w:r w:rsidR="00887FBA">
        <w:rPr>
          <w:rStyle w:val="Strong"/>
        </w:rPr>
        <w:t>Prohibition of GenAI Use</w:t>
      </w:r>
      <w:r w:rsidR="0032578F">
        <w:rPr>
          <w:rStyle w:val="Strong"/>
        </w:rPr>
        <w:t xml:space="preserve">. </w:t>
      </w:r>
      <w:r w:rsidR="0032578F" w:rsidRPr="0032578F">
        <w:rPr>
          <w:rStyle w:val="Strong"/>
          <w:b w:val="0"/>
          <w:bCs w:val="0"/>
        </w:rPr>
        <w:t xml:space="preserve">Please read the description below and let me know if you have any questions. </w:t>
      </w:r>
    </w:p>
    <w:tbl>
      <w:tblPr>
        <w:tblStyle w:val="TableGrid"/>
        <w:tblW w:w="5000" w:type="pct"/>
        <w:tblLook w:val="04A0" w:firstRow="1" w:lastRow="0" w:firstColumn="1" w:lastColumn="0" w:noHBand="0" w:noVBand="1"/>
      </w:tblPr>
      <w:tblGrid>
        <w:gridCol w:w="2875"/>
        <w:gridCol w:w="6475"/>
      </w:tblGrid>
      <w:tr w:rsidR="00477ADB" w:rsidRPr="00120FE8" w14:paraId="208E1002" w14:textId="77777777" w:rsidTr="006C3732">
        <w:trPr>
          <w:cantSplit/>
          <w:tblHeader/>
        </w:trPr>
        <w:tc>
          <w:tcPr>
            <w:tcW w:w="2875" w:type="dxa"/>
            <w:shd w:val="clear" w:color="auto" w:fill="003865" w:themeFill="text2"/>
          </w:tcPr>
          <w:p w14:paraId="0DF8D5FE" w14:textId="760796D3" w:rsidR="00477ADB" w:rsidRPr="00120FE8" w:rsidRDefault="0010095E" w:rsidP="000A7979">
            <w:pPr>
              <w:spacing w:after="0"/>
              <w:rPr>
                <w:b/>
                <w:bCs/>
              </w:rPr>
            </w:pPr>
            <w:r w:rsidRPr="00120FE8">
              <w:rPr>
                <w:b/>
                <w:bCs/>
              </w:rPr>
              <w:t>Approach</w:t>
            </w:r>
          </w:p>
        </w:tc>
        <w:tc>
          <w:tcPr>
            <w:tcW w:w="6475" w:type="dxa"/>
            <w:shd w:val="clear" w:color="auto" w:fill="003865" w:themeFill="text2"/>
          </w:tcPr>
          <w:p w14:paraId="1E3634A3" w14:textId="334F9FE6" w:rsidR="00477ADB" w:rsidRPr="00120FE8" w:rsidRDefault="0010095E" w:rsidP="000A7979">
            <w:pPr>
              <w:spacing w:after="0"/>
              <w:rPr>
                <w:b/>
                <w:bCs/>
              </w:rPr>
            </w:pPr>
            <w:r w:rsidRPr="00120FE8">
              <w:rPr>
                <w:b/>
                <w:bCs/>
              </w:rPr>
              <w:t>Description</w:t>
            </w:r>
          </w:p>
        </w:tc>
      </w:tr>
      <w:tr w:rsidR="0010095E" w14:paraId="5E216ACB" w14:textId="77777777" w:rsidTr="006C3732">
        <w:trPr>
          <w:cantSplit/>
        </w:trPr>
        <w:tc>
          <w:tcPr>
            <w:tcW w:w="2875" w:type="dxa"/>
          </w:tcPr>
          <w:p w14:paraId="45B839A7" w14:textId="69478717" w:rsidR="0010095E" w:rsidRDefault="0010095E" w:rsidP="000A7979">
            <w:pPr>
              <w:spacing w:after="0"/>
            </w:pPr>
            <w:r w:rsidRPr="00EA3D19">
              <w:t>Prohibition of GenAI Use</w:t>
            </w:r>
          </w:p>
        </w:tc>
        <w:tc>
          <w:tcPr>
            <w:tcW w:w="6475" w:type="dxa"/>
          </w:tcPr>
          <w:p w14:paraId="4788974E" w14:textId="1CCFE2AC" w:rsidR="0010095E" w:rsidRDefault="0010095E" w:rsidP="000A7979">
            <w:pPr>
              <w:spacing w:after="0"/>
            </w:pPr>
            <w:r w:rsidRPr="00EA3D19">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tc>
      </w:tr>
    </w:tbl>
    <w:p w14:paraId="461F72EB" w14:textId="77777777" w:rsidR="00F803A1" w:rsidRPr="00F803A1" w:rsidRDefault="00F803A1" w:rsidP="007A0C10">
      <w:pPr>
        <w:spacing w:after="0"/>
      </w:pPr>
    </w:p>
    <w:p w14:paraId="29FDCEA5" w14:textId="3211A90A" w:rsidR="00AA7981" w:rsidRPr="00AA7981" w:rsidRDefault="005F74CA" w:rsidP="000A7979">
      <w:pPr>
        <w:pStyle w:val="Heading2"/>
        <w:rPr>
          <w:i/>
          <w:iCs/>
          <w:color w:val="D50032"/>
        </w:rPr>
      </w:pPr>
      <w:bookmarkStart w:id="5" w:name="Resources"/>
      <w:r>
        <w:t xml:space="preserve">Academic </w:t>
      </w:r>
      <w:r w:rsidR="00695688">
        <w:t xml:space="preserve">&amp; </w:t>
      </w:r>
      <w:r w:rsidR="0096752B">
        <w:t xml:space="preserve">Wellness </w:t>
      </w:r>
      <w:r>
        <w:t>Resources</w:t>
      </w:r>
      <w:bookmarkEnd w:id="5"/>
      <w:r w:rsidR="00937A70">
        <w:t xml:space="preserve"> </w:t>
      </w:r>
    </w:p>
    <w:p w14:paraId="4FBEE50B" w14:textId="09A31E9C" w:rsidR="0096752B" w:rsidRPr="00923DDC" w:rsidRDefault="0096752B" w:rsidP="000A7979">
      <w:pPr>
        <w:pStyle w:val="Heading3"/>
      </w:pPr>
      <w:r>
        <w:t xml:space="preserve">Academic Success Center </w:t>
      </w:r>
    </w:p>
    <w:p w14:paraId="4702B8B1" w14:textId="7815B2DE" w:rsidR="0096752B" w:rsidRPr="00A7361C" w:rsidRDefault="0096752B" w:rsidP="000A7979">
      <w:pPr>
        <w:rPr>
          <w:rFonts w:cs="Arial"/>
        </w:rPr>
      </w:pPr>
      <w:r w:rsidRPr="00A10E6F">
        <w:t>The Academic Success Center (ASC) includes a variety of resources and services to help you maximize your learning and succeed as a student at the University of Texas at Arlington. ASC services include supplemental instruction, peer-led team learning, tutoring, mentoring</w:t>
      </w:r>
      <w:r w:rsidR="00CB6F1B">
        <w:t>,</w:t>
      </w:r>
      <w:r w:rsidRPr="00A10E6F">
        <w:t xml:space="preserve"> and TRIO SSS. Academic Success Center services are provided at no additional cost to UTA students. For additional information visit: </w:t>
      </w:r>
      <w:hyperlink r:id="rId25" w:history="1">
        <w:r w:rsidRPr="00A10E6F">
          <w:rPr>
            <w:rStyle w:val="Hyperlink"/>
          </w:rPr>
          <w:t>Academic Success Center</w:t>
        </w:r>
      </w:hyperlink>
      <w:r>
        <w:t xml:space="preserve"> (</w:t>
      </w:r>
      <w:r w:rsidRPr="00F355AD">
        <w:t>https://www.uta.edu/student-success/course-assistance</w:t>
      </w:r>
      <w:r>
        <w:t>).</w:t>
      </w:r>
      <w:r w:rsidRPr="00A10E6F">
        <w:t xml:space="preserve"> To request disability accommodations for tutoring, please complete this </w:t>
      </w:r>
      <w:hyperlink r:id="rId26" w:history="1">
        <w:r>
          <w:rPr>
            <w:rStyle w:val="Hyperlink"/>
          </w:rPr>
          <w:t>tutoring request form</w:t>
        </w:r>
      </w:hyperlink>
      <w:r>
        <w:t xml:space="preserve"> (</w:t>
      </w:r>
      <w:r w:rsidRPr="006170AE">
        <w:t>https://www.uta.edu/student-success/course-assistance/tutoring/request</w:t>
      </w:r>
      <w:r>
        <w:t>).</w:t>
      </w:r>
    </w:p>
    <w:p w14:paraId="6C26E4D1" w14:textId="51DA06BC" w:rsidR="0096752B" w:rsidRPr="008B27F1" w:rsidRDefault="0096752B" w:rsidP="000A7979">
      <w:pPr>
        <w:pStyle w:val="Heading3"/>
      </w:pPr>
      <w:r w:rsidRPr="008B27F1">
        <w:t>The E</w:t>
      </w:r>
      <w:r>
        <w:t>nglish Writing Center (411LIBR)</w:t>
      </w:r>
      <w:r w:rsidRPr="00F47096">
        <w:rPr>
          <w:b w:val="0"/>
          <w:bCs/>
          <w:i/>
          <w:iCs/>
          <w:color w:val="E04E39" w:themeColor="accent2"/>
        </w:rPr>
        <w:t xml:space="preserve"> </w:t>
      </w:r>
    </w:p>
    <w:p w14:paraId="2B2513D9" w14:textId="77777777" w:rsidR="0096752B" w:rsidRPr="00923DDC" w:rsidRDefault="0096752B" w:rsidP="000A7979">
      <w:r w:rsidRPr="00923DDC">
        <w:t xml:space="preserve">The Writing Center offers </w:t>
      </w:r>
      <w:r w:rsidRPr="00923DDC">
        <w:rPr>
          <w:b/>
        </w:rPr>
        <w:t>FREE</w:t>
      </w:r>
      <w:r w:rsidRPr="00923DDC">
        <w:t xml:space="preserve"> tutoring in 15-, 30-, 45-, and 60-minute face-to-face and online sessions to all UTA students on any phase of their UTA coursework. Register and make appointments online at the </w:t>
      </w:r>
      <w:hyperlink r:id="rId27" w:history="1">
        <w:r w:rsidRPr="00923DDC">
          <w:rPr>
            <w:rStyle w:val="Hyperlink"/>
            <w:rFonts w:cs="Arial"/>
            <w:szCs w:val="21"/>
          </w:rPr>
          <w:t>Writing Center</w:t>
        </w:r>
      </w:hyperlink>
      <w:r w:rsidRPr="00923DDC">
        <w:t xml:space="preserve"> (https://uta.mywconline.com). Classroom visits, workshops, and specialized services for graduate students and faculty are also available. Please see </w:t>
      </w:r>
      <w:hyperlink r:id="rId28" w:history="1">
        <w:r w:rsidRPr="00923DDC">
          <w:rPr>
            <w:rStyle w:val="Hyperlink"/>
            <w:rFonts w:cs="Arial"/>
            <w:szCs w:val="21"/>
          </w:rPr>
          <w:t>Writing Center: OWL</w:t>
        </w:r>
      </w:hyperlink>
      <w:r w:rsidRPr="00923DDC">
        <w:t xml:space="preserve"> </w:t>
      </w:r>
      <w:r>
        <w:t>(</w:t>
      </w:r>
      <w:r w:rsidRPr="00FA7112">
        <w:t>http://www.uta.edu/owl</w:t>
      </w:r>
      <w:r>
        <w:t xml:space="preserve">) </w:t>
      </w:r>
      <w:r w:rsidRPr="00923DDC">
        <w:t>for detailed information on all our programs and services.</w:t>
      </w:r>
    </w:p>
    <w:p w14:paraId="7086F8FD" w14:textId="34413FC0" w:rsidR="007A01D5" w:rsidRDefault="007A01D5" w:rsidP="000A7979">
      <w:pPr>
        <w:pStyle w:val="Heading3"/>
      </w:pPr>
      <w:r>
        <w:t>Academic Plaza</w:t>
      </w:r>
      <w:r w:rsidR="00B55956">
        <w:t xml:space="preserve"> </w:t>
      </w:r>
    </w:p>
    <w:p w14:paraId="4877314A" w14:textId="6D299D5D" w:rsidR="0096752B" w:rsidRDefault="0096752B" w:rsidP="000A7979">
      <w:r w:rsidRPr="17BD5C99">
        <w:t>The Library’s 2</w:t>
      </w:r>
      <w:r w:rsidRPr="17BD5C99">
        <w:rPr>
          <w:vertAlign w:val="superscript"/>
        </w:rPr>
        <w:t>nd</w:t>
      </w:r>
      <w:r w:rsidRPr="17BD5C99">
        <w:t xml:space="preserve"> floor </w:t>
      </w:r>
      <w:hyperlink r:id="rId29">
        <w:r w:rsidRPr="17BD5C99">
          <w:rPr>
            <w:rStyle w:val="Hyperlink"/>
            <w:rFonts w:cs="Arial"/>
          </w:rPr>
          <w:t>Academic Plaza</w:t>
        </w:r>
      </w:hyperlink>
      <w:r w:rsidRPr="17BD5C99">
        <w:t xml:space="preserve"> (http://library.uta.edu/academic-plaza) offers students a central hub of support services, including IDEAS Center, University Advising Services, Transfer UTA and various college/school advising hours. Services are available during the </w:t>
      </w:r>
      <w:hyperlink r:id="rId30">
        <w:r w:rsidRPr="17BD5C99">
          <w:rPr>
            <w:rStyle w:val="Hyperlink"/>
            <w:rFonts w:cs="Arial"/>
          </w:rPr>
          <w:t>library’s hours</w:t>
        </w:r>
      </w:hyperlink>
      <w:r w:rsidRPr="17BD5C99">
        <w:t xml:space="preserve"> </w:t>
      </w:r>
      <w:r>
        <w:t>(</w:t>
      </w:r>
      <w:r w:rsidRPr="00FA7112">
        <w:t>https://library.uta.edu/hours</w:t>
      </w:r>
      <w:r>
        <w:t xml:space="preserve">) </w:t>
      </w:r>
      <w:r w:rsidRPr="17BD5C99">
        <w:t>of operation.</w:t>
      </w:r>
    </w:p>
    <w:p w14:paraId="07B6251F" w14:textId="69A3FBA0" w:rsidR="000460D2" w:rsidRDefault="000460D2" w:rsidP="000A7979">
      <w:pPr>
        <w:pStyle w:val="Heading3"/>
      </w:pPr>
      <w:r>
        <w:t>UTA CARE Team</w:t>
      </w:r>
    </w:p>
    <w:p w14:paraId="5280E626" w14:textId="4D289E6E" w:rsidR="000460D2" w:rsidRPr="005E4C3A" w:rsidRDefault="000460D2" w:rsidP="000A7979">
      <w:r w:rsidRPr="005E4C3A">
        <w:t xml:space="preserve">UT Arlington is committed to the safety, success, and well-being of our students. To support our community, UTA has created a CARE Team, which is a dedicated group of campus professionals responsible for helping students who could benefit from academic, emotional, or psychological support, as well as those presenting risk to the health or safety of the community. If you know of someone experiencing challenges, appearing distressed, needing resources, </w:t>
      </w:r>
      <w:r w:rsidRPr="005E4C3A" w:rsidDel="00B8536A">
        <w:t>or caus</w:t>
      </w:r>
      <w:r w:rsidRPr="005E4C3A">
        <w:t xml:space="preserve">ing a significant disruption to the </w:t>
      </w:r>
      <w:r w:rsidRPr="005E4C3A" w:rsidDel="00800C14">
        <w:t>UTA</w:t>
      </w:r>
      <w:r w:rsidRPr="005E4C3A">
        <w:t xml:space="preserve"> community, please submit a </w:t>
      </w:r>
      <w:hyperlink r:id="rId31">
        <w:r w:rsidRPr="005E4C3A">
          <w:rPr>
            <w:rStyle w:val="Hyperlink"/>
          </w:rPr>
          <w:t>CARE Referral</w:t>
        </w:r>
      </w:hyperlink>
      <w:r w:rsidRPr="005E4C3A">
        <w:t xml:space="preserve"> by visiting </w:t>
      </w:r>
      <w:r w:rsidR="00CB3A62">
        <w:t xml:space="preserve">the </w:t>
      </w:r>
      <w:hyperlink r:id="rId32" w:history="1">
        <w:r w:rsidR="00CB3A62" w:rsidRPr="00CB3A62">
          <w:rPr>
            <w:rStyle w:val="Hyperlink"/>
          </w:rPr>
          <w:t>Behavior Intervention Team</w:t>
        </w:r>
      </w:hyperlink>
      <w:r w:rsidR="00CB3A62">
        <w:t xml:space="preserve"> (</w:t>
      </w:r>
      <w:r w:rsidRPr="005E4C3A">
        <w:t>https://www.uta.edu/student-affairs/dos/behavior-it</w:t>
      </w:r>
      <w:r w:rsidR="00CB3A62">
        <w:t>) page</w:t>
      </w:r>
      <w:r w:rsidRPr="005E4C3A">
        <w:t xml:space="preserve">. You may also submit a referral for yourself if you would like additional support. </w:t>
      </w:r>
    </w:p>
    <w:p w14:paraId="39B3A435" w14:textId="689C7943" w:rsidR="000460D2" w:rsidRPr="005E4C3A" w:rsidRDefault="000460D2" w:rsidP="000A7979">
      <w:r w:rsidRPr="005E4C3A">
        <w:t xml:space="preserve">NOTE: If a person’s behavior poses an immediate threat to you or someone else, contact UTA Police at 817-272-3303 or dial 911. If you or someone you know needs to speak with a crisis counselor, please reach out to the </w:t>
      </w:r>
      <w:hyperlink r:id="rId33">
        <w:r w:rsidRPr="005E4C3A">
          <w:rPr>
            <w:rStyle w:val="Hyperlink"/>
          </w:rPr>
          <w:t>MAVS TALK 24-hour Crisis Line</w:t>
        </w:r>
      </w:hyperlink>
      <w:r w:rsidRPr="005E4C3A">
        <w:t xml:space="preserve"> </w:t>
      </w:r>
      <w:r w:rsidR="005E4C3A" w:rsidRPr="005E4C3A">
        <w:t>(https://www.uta.edu/student-affairs/caps/crisis)</w:t>
      </w:r>
      <w:r w:rsidRPr="005E4C3A">
        <w:t xml:space="preserve">at 817-272-8255 or the </w:t>
      </w:r>
      <w:hyperlink r:id="rId34">
        <w:r w:rsidRPr="005E4C3A">
          <w:rPr>
            <w:rStyle w:val="Hyperlink"/>
          </w:rPr>
          <w:t>National Suicide and Crisis Lifeline</w:t>
        </w:r>
      </w:hyperlink>
      <w:r w:rsidRPr="005E4C3A">
        <w:t xml:space="preserve"> </w:t>
      </w:r>
      <w:r w:rsidR="008A59F9">
        <w:t>(</w:t>
      </w:r>
      <w:r w:rsidR="008A59F9" w:rsidRPr="008A59F9">
        <w:t>https://988lifeline.org/</w:t>
      </w:r>
      <w:r w:rsidR="008A59F9">
        <w:t xml:space="preserve">) </w:t>
      </w:r>
      <w:r w:rsidRPr="005E4C3A">
        <w:t xml:space="preserve">at 988.  </w:t>
      </w:r>
    </w:p>
    <w:p w14:paraId="57229679" w14:textId="5A437068" w:rsidR="005D6654" w:rsidRPr="003B06EF" w:rsidRDefault="001B7880" w:rsidP="000A7979">
      <w:pPr>
        <w:pStyle w:val="Heading3"/>
      </w:pPr>
      <w:r w:rsidRPr="003B06EF">
        <w:t>Student</w:t>
      </w:r>
      <w:r w:rsidR="00DE3572" w:rsidRPr="003B06EF">
        <w:t xml:space="preserve"> </w:t>
      </w:r>
      <w:r w:rsidRPr="003B06EF">
        <w:t>Services</w:t>
      </w:r>
      <w:r w:rsidR="00B55956" w:rsidRPr="003B06EF">
        <w:t xml:space="preserve"> </w:t>
      </w:r>
    </w:p>
    <w:p w14:paraId="3C70EC3F" w14:textId="5360CAB9" w:rsidR="001B7880" w:rsidRPr="001B7880" w:rsidRDefault="001B7880" w:rsidP="000A7979">
      <w:r w:rsidRPr="001B7880">
        <w:t xml:space="preserve">Everything you need to make the most of your time as a student (and beyond) is all on campus. Below are a few resources to get you started. </w:t>
      </w:r>
    </w:p>
    <w:p w14:paraId="1FF56816" w14:textId="3CD10720" w:rsidR="001B7880" w:rsidRDefault="001B7880" w:rsidP="000A7979">
      <w:pPr>
        <w:pStyle w:val="ListParagraph"/>
        <w:numPr>
          <w:ilvl w:val="0"/>
          <w:numId w:val="19"/>
        </w:numPr>
      </w:pPr>
      <w:hyperlink r:id="rId35" w:history="1">
        <w:r w:rsidRPr="00771539">
          <w:rPr>
            <w:rStyle w:val="Hyperlink"/>
          </w:rPr>
          <w:t>Student Services Home</w:t>
        </w:r>
      </w:hyperlink>
    </w:p>
    <w:p w14:paraId="4A5DE2DA" w14:textId="434DEFCD" w:rsidR="00A60B0F" w:rsidRDefault="00DE3572" w:rsidP="000A7979">
      <w:pPr>
        <w:pStyle w:val="ListParagraph"/>
        <w:numPr>
          <w:ilvl w:val="0"/>
          <w:numId w:val="19"/>
        </w:numPr>
      </w:pPr>
      <w:hyperlink r:id="rId36" w:history="1">
        <w:r w:rsidRPr="00DE3572">
          <w:rPr>
            <w:rStyle w:val="Hyperlink"/>
          </w:rPr>
          <w:t>Student Access and Resource (SAR) Center</w:t>
        </w:r>
      </w:hyperlink>
    </w:p>
    <w:p w14:paraId="47E94BFB" w14:textId="7ECE45EF" w:rsidR="006636BD" w:rsidRDefault="00EB64A0" w:rsidP="000A7979">
      <w:pPr>
        <w:pStyle w:val="ListParagraph"/>
        <w:numPr>
          <w:ilvl w:val="0"/>
          <w:numId w:val="19"/>
        </w:numPr>
      </w:pPr>
      <w:hyperlink r:id="rId37" w:history="1">
        <w:r w:rsidRPr="00BE072A">
          <w:rPr>
            <w:rStyle w:val="Hyperlink"/>
          </w:rPr>
          <w:t>Military and Veteran Services</w:t>
        </w:r>
      </w:hyperlink>
    </w:p>
    <w:p w14:paraId="38C076EA" w14:textId="0049AFF1" w:rsidR="005D6654" w:rsidRDefault="00292148" w:rsidP="000A7979">
      <w:pPr>
        <w:pStyle w:val="ListParagraph"/>
        <w:numPr>
          <w:ilvl w:val="0"/>
          <w:numId w:val="19"/>
        </w:numPr>
      </w:pPr>
      <w:hyperlink r:id="rId38" w:history="1">
        <w:r w:rsidRPr="00B762F6">
          <w:rPr>
            <w:rStyle w:val="Hyperlink"/>
          </w:rPr>
          <w:t>Health Services</w:t>
        </w:r>
      </w:hyperlink>
    </w:p>
    <w:p w14:paraId="7C254526" w14:textId="0A048FC0" w:rsidR="00EB64A0" w:rsidRDefault="00292148" w:rsidP="000A7979">
      <w:pPr>
        <w:pStyle w:val="ListParagraph"/>
        <w:numPr>
          <w:ilvl w:val="0"/>
          <w:numId w:val="19"/>
        </w:numPr>
      </w:pPr>
      <w:hyperlink r:id="rId39" w:history="1">
        <w:r w:rsidRPr="00B762F6">
          <w:rPr>
            <w:rStyle w:val="Hyperlink"/>
          </w:rPr>
          <w:t xml:space="preserve">Counseling and Psychological </w:t>
        </w:r>
        <w:r w:rsidR="00B762F6" w:rsidRPr="00B762F6">
          <w:rPr>
            <w:rStyle w:val="Hyperlink"/>
          </w:rPr>
          <w:t>Services (CAPS)</w:t>
        </w:r>
      </w:hyperlink>
    </w:p>
    <w:p w14:paraId="50152D7C" w14:textId="48A6567A" w:rsidR="00565C0B" w:rsidRDefault="00565C0B" w:rsidP="000A7979">
      <w:pPr>
        <w:pStyle w:val="ListParagraph"/>
        <w:numPr>
          <w:ilvl w:val="0"/>
          <w:numId w:val="19"/>
        </w:numPr>
      </w:pPr>
      <w:hyperlink r:id="rId40" w:history="1">
        <w:r w:rsidRPr="00565C0B">
          <w:rPr>
            <w:rStyle w:val="Hyperlink"/>
          </w:rPr>
          <w:t>Activities and Organizations</w:t>
        </w:r>
      </w:hyperlink>
    </w:p>
    <w:p w14:paraId="19969EBA" w14:textId="53F0BD96" w:rsidR="00565C0B" w:rsidRDefault="00010A4B" w:rsidP="000A7979">
      <w:pPr>
        <w:pStyle w:val="ListParagraph"/>
        <w:numPr>
          <w:ilvl w:val="0"/>
          <w:numId w:val="19"/>
        </w:numPr>
      </w:pPr>
      <w:hyperlink r:id="rId41" w:history="1">
        <w:r w:rsidRPr="00010A4B">
          <w:rPr>
            <w:rStyle w:val="Hyperlink"/>
          </w:rPr>
          <w:t>Recreation</w:t>
        </w:r>
      </w:hyperlink>
    </w:p>
    <w:p w14:paraId="483FC6C4" w14:textId="77777777" w:rsidR="00EC6F25" w:rsidRPr="0072651E" w:rsidRDefault="00EC6F25" w:rsidP="000A7979">
      <w:pPr>
        <w:pStyle w:val="Heading3"/>
      </w:pPr>
      <w:r>
        <w:t xml:space="preserve">Librarian to Contact </w:t>
      </w:r>
    </w:p>
    <w:p w14:paraId="51B92492" w14:textId="5D247F90" w:rsidR="00EC6F25" w:rsidRPr="003B06EF" w:rsidRDefault="00EC6F25" w:rsidP="000A7979">
      <w:r w:rsidRPr="00766DC7">
        <w:t xml:space="preserve">Each academic unit has access to </w:t>
      </w:r>
      <w:hyperlink r:id="rId42" w:history="1">
        <w:r w:rsidRPr="003C149D">
          <w:rPr>
            <w:rStyle w:val="Hyperlink"/>
            <w:rFonts w:cs="Arial"/>
            <w:szCs w:val="21"/>
          </w:rPr>
          <w:t>Librarians by Academic Subject</w:t>
        </w:r>
      </w:hyperlink>
      <w:r>
        <w:t xml:space="preserve"> (</w:t>
      </w:r>
      <w:r w:rsidR="00251DD8" w:rsidRPr="00251DD8">
        <w:t>https://libraries.uta.edu/research/librarians</w:t>
      </w:r>
      <w:r>
        <w:t xml:space="preserve">) </w:t>
      </w:r>
      <w:r w:rsidRPr="00766DC7">
        <w:t>that can assist students with research projects, tutorials on plagiarism</w:t>
      </w:r>
      <w:r w:rsidR="00EB0641">
        <w:t>,</w:t>
      </w:r>
      <w:r w:rsidRPr="00766DC7">
        <w:t xml:space="preserve"> and citation references</w:t>
      </w:r>
      <w:r w:rsidR="00EB0641">
        <w:t>,</w:t>
      </w:r>
      <w:r w:rsidRPr="00766DC7">
        <w:t xml:space="preserve"> as well as support with databases and course reserves.</w:t>
      </w:r>
      <w:r>
        <w:rPr>
          <w:color w:val="FF0000"/>
        </w:rPr>
        <w:t xml:space="preserve"> </w:t>
      </w:r>
    </w:p>
    <w:p w14:paraId="58BCF25B" w14:textId="7DCF1BD3" w:rsidR="004B10F0" w:rsidRDefault="004B10F0" w:rsidP="00647772">
      <w:pPr>
        <w:pStyle w:val="Heading2"/>
      </w:pPr>
      <w:bookmarkStart w:id="6" w:name="Safety"/>
      <w:r>
        <w:t>Safety</w:t>
      </w:r>
      <w:r w:rsidR="00272C19">
        <w:t xml:space="preserve"> </w:t>
      </w:r>
      <w:r w:rsidR="00272C19" w:rsidRPr="00647772">
        <w:t>Information</w:t>
      </w:r>
      <w:r w:rsidR="00272C19">
        <w:t xml:space="preserve"> </w:t>
      </w:r>
      <w:r w:rsidR="00695688">
        <w:t xml:space="preserve">&amp; </w:t>
      </w:r>
      <w:r w:rsidR="00272C19">
        <w:t>Resources</w:t>
      </w:r>
    </w:p>
    <w:bookmarkEnd w:id="6"/>
    <w:p w14:paraId="0D647C0A" w14:textId="77777777" w:rsidR="00BC7751" w:rsidRDefault="00BC7751" w:rsidP="000A7979">
      <w:pPr>
        <w:pStyle w:val="Heading3"/>
      </w:pPr>
      <w:r>
        <w:t>Face Covering Policy</w:t>
      </w:r>
    </w:p>
    <w:p w14:paraId="62F75356" w14:textId="77777777" w:rsidR="00BC7751" w:rsidRPr="005E0542" w:rsidRDefault="00BC7751" w:rsidP="000A7979">
      <w:r w:rsidRPr="005E0542">
        <w:t>Face coverings are not mandatory; all students and instructional staff are welcome to wear face coverings while they are on campus or in the classroom.</w:t>
      </w:r>
    </w:p>
    <w:p w14:paraId="42E78D88" w14:textId="0B8AF6B6" w:rsidR="00D15D7B" w:rsidRPr="00BC26E6" w:rsidRDefault="00BC7751" w:rsidP="00C52D50">
      <w:pPr>
        <w:pStyle w:val="Heading3"/>
      </w:pPr>
      <w:r>
        <w:t xml:space="preserve">Emergency Exit Procedures </w:t>
      </w:r>
    </w:p>
    <w:p w14:paraId="775C76A1" w14:textId="06B9357D" w:rsidR="00BC7751" w:rsidRDefault="00BC7751" w:rsidP="000A7979">
      <w:r w:rsidRPr="17BD5C99">
        <w:t>Should we experience an emergency event that requires evacuation of the building, students should exit the room and move toward the nearest exit,</w:t>
      </w:r>
      <w:r w:rsidRPr="00420557">
        <w:t xml:space="preserve"> which is located </w:t>
      </w:r>
      <w:r w:rsidR="00EB3345">
        <w:rPr>
          <w:rStyle w:val="normalchar"/>
        </w:rPr>
        <w:t xml:space="preserve">to the </w:t>
      </w:r>
      <w:r w:rsidR="00442CC6">
        <w:rPr>
          <w:rStyle w:val="normalchar"/>
        </w:rPr>
        <w:t>sides and rear of the classroom</w:t>
      </w:r>
      <w:r w:rsidRPr="00420557">
        <w:t>.</w:t>
      </w:r>
      <w:r w:rsidR="00442CC6">
        <w:t xml:space="preserve"> The exit nearest to you will vary by where you sit.</w:t>
      </w:r>
      <w:r w:rsidRPr="00420557">
        <w:t xml:space="preserve"> </w:t>
      </w:r>
      <w:r w:rsidRPr="17BD5C99">
        <w:t>When exiting the building during an emergency, do not take an elevator</w:t>
      </w:r>
      <w:r w:rsidR="00442CC6">
        <w:t>; instead, use the stairwells</w:t>
      </w:r>
      <w:r w:rsidRPr="17BD5C99">
        <w:t>. Faculty members and instructional staff will assist students in selecting the safest route for evacuation and will make arrangements to assist individuals with disabilities.</w:t>
      </w:r>
    </w:p>
    <w:p w14:paraId="1B54FD01" w14:textId="77777777" w:rsidR="00C52D50" w:rsidRDefault="00C52D50" w:rsidP="000A7979">
      <w:pPr>
        <w:pStyle w:val="Heading3"/>
      </w:pPr>
    </w:p>
    <w:p w14:paraId="6B93F45B" w14:textId="6D2764DA" w:rsidR="00EE6710" w:rsidRDefault="00EE6710" w:rsidP="000A7979">
      <w:pPr>
        <w:pStyle w:val="Heading3"/>
      </w:pPr>
      <w:r>
        <w:t>MavAlert System</w:t>
      </w:r>
    </w:p>
    <w:p w14:paraId="041D4C33" w14:textId="0991C8FA" w:rsidR="00BC7751" w:rsidRPr="00923DDC" w:rsidRDefault="00EE6710" w:rsidP="000A7979">
      <w:r>
        <w:t>T</w:t>
      </w:r>
      <w:r w:rsidR="00BC7751" w:rsidRPr="007B322E">
        <w:t>he MavAlert system send</w:t>
      </w:r>
      <w:r w:rsidR="009E3C0A">
        <w:t>s</w:t>
      </w:r>
      <w:r w:rsidR="00BC7751" w:rsidRPr="007B322E">
        <w:t xml:space="preserve"> information </w:t>
      </w:r>
      <w:r w:rsidR="0048246A">
        <w:t>to cell phones or email accounts of subscribed users in case of an emergency</w:t>
      </w:r>
      <w:r w:rsidR="00BC7751" w:rsidRPr="007B322E">
        <w:t xml:space="preserve">. Anyone can subscribe </w:t>
      </w:r>
      <w:r w:rsidR="00F409AA">
        <w:t xml:space="preserve">to MavAlerts </w:t>
      </w:r>
      <w:r w:rsidR="00BC7751" w:rsidRPr="007B322E">
        <w:t xml:space="preserve">at </w:t>
      </w:r>
      <w:hyperlink r:id="rId43" w:history="1">
        <w:r w:rsidR="00BC7751" w:rsidRPr="00923DDC">
          <w:rPr>
            <w:rStyle w:val="Hyperlink"/>
            <w:rFonts w:cs="Arial"/>
            <w:szCs w:val="21"/>
          </w:rPr>
          <w:t>Emergency Communication System</w:t>
        </w:r>
      </w:hyperlink>
      <w:r w:rsidR="00BC7751" w:rsidRPr="007B322E">
        <w:t xml:space="preserve"> (https://www.uta.edu/uta/emergency.php).</w:t>
      </w:r>
      <w:r w:rsidR="00BC7751" w:rsidRPr="00923DDC">
        <w:rPr>
          <w:color w:val="FF0000"/>
        </w:rPr>
        <w:t xml:space="preserve"> </w:t>
      </w:r>
    </w:p>
    <w:p w14:paraId="4EC8D4E9" w14:textId="683C27B6" w:rsidR="003611E2" w:rsidRPr="00E57D53" w:rsidRDefault="003611E2" w:rsidP="000A7979">
      <w:pPr>
        <w:pStyle w:val="Heading3"/>
        <w:rPr>
          <w:color w:val="672146"/>
        </w:rPr>
      </w:pPr>
      <w:r>
        <w:t>Emergency Phone Numbers</w:t>
      </w:r>
      <w:r w:rsidR="00272C19">
        <w:t xml:space="preserve"> </w:t>
      </w:r>
    </w:p>
    <w:p w14:paraId="0D7D4304" w14:textId="0B82F4FD" w:rsidR="000F57AA" w:rsidRPr="000F57AA" w:rsidRDefault="17BD5C99" w:rsidP="000A7979">
      <w:r w:rsidRPr="17BD5C99">
        <w:t xml:space="preserve">In case of an on-campus emergency, call the UT Arlington Police Department at </w:t>
      </w:r>
      <w:r w:rsidRPr="17BD5C99">
        <w:rPr>
          <w:b/>
          <w:bCs/>
        </w:rPr>
        <w:t>817-272-3003</w:t>
      </w:r>
      <w:r w:rsidRPr="17BD5C99">
        <w:t xml:space="preserve"> (non-campus phone), </w:t>
      </w:r>
      <w:r w:rsidRPr="17BD5C99">
        <w:rPr>
          <w:b/>
          <w:bCs/>
        </w:rPr>
        <w:t>2-3003</w:t>
      </w:r>
      <w:r w:rsidRPr="17BD5C99">
        <w:t xml:space="preserve"> (campus phone). You may also dial 911. Non-emergency number 817-272-3381</w:t>
      </w:r>
    </w:p>
    <w:p w14:paraId="07BC16E9" w14:textId="1956DB82" w:rsidR="00C67A70" w:rsidRPr="00872350" w:rsidRDefault="005D0798" w:rsidP="003823AA">
      <w:pPr>
        <w:pStyle w:val="Heading2"/>
        <w:pageBreakBefore/>
      </w:pPr>
      <w:bookmarkStart w:id="7" w:name="Schedule"/>
      <w:r>
        <w:lastRenderedPageBreak/>
        <w:t xml:space="preserve">Course </w:t>
      </w:r>
      <w:r w:rsidRPr="003611E2">
        <w:t>Schedule</w:t>
      </w:r>
      <w:bookmarkEnd w:id="7"/>
      <w:r w:rsidR="005453FA">
        <w:t xml:space="preserve"> </w:t>
      </w:r>
    </w:p>
    <w:tbl>
      <w:tblPr>
        <w:tblStyle w:val="TableGrid"/>
        <w:tblW w:w="5000" w:type="pct"/>
        <w:jc w:val="center"/>
        <w:tblLayout w:type="fixed"/>
        <w:tblCellMar>
          <w:top w:w="43" w:type="dxa"/>
          <w:bottom w:w="43" w:type="dxa"/>
        </w:tblCellMar>
        <w:tblLook w:val="0420" w:firstRow="1" w:lastRow="0" w:firstColumn="0" w:lastColumn="0" w:noHBand="0" w:noVBand="1"/>
        <w:tblCaption w:val="Course Schedule"/>
        <w:tblDescription w:val="Tentative dates, topics, materials, and assignments due for the course"/>
      </w:tblPr>
      <w:tblGrid>
        <w:gridCol w:w="2785"/>
        <w:gridCol w:w="2250"/>
        <w:gridCol w:w="2160"/>
        <w:gridCol w:w="2155"/>
      </w:tblGrid>
      <w:tr w:rsidR="000E1409" w:rsidRPr="00D81AE3" w14:paraId="1DFB2686" w14:textId="77777777" w:rsidTr="00B618D3">
        <w:trPr>
          <w:cantSplit/>
          <w:tblHeader/>
          <w:jc w:val="center"/>
        </w:trPr>
        <w:tc>
          <w:tcPr>
            <w:tcW w:w="2785" w:type="dxa"/>
            <w:shd w:val="clear" w:color="auto" w:fill="003865" w:themeFill="text2"/>
            <w:vAlign w:val="bottom"/>
          </w:tcPr>
          <w:p w14:paraId="5CD5867C" w14:textId="77777777" w:rsidR="000E1409" w:rsidRPr="00D81AE3" w:rsidRDefault="000E1409" w:rsidP="00B618D3">
            <w:pPr>
              <w:spacing w:after="0"/>
              <w:rPr>
                <w:b/>
                <w:bCs/>
              </w:rPr>
            </w:pPr>
            <w:r w:rsidRPr="00D81AE3">
              <w:rPr>
                <w:b/>
                <w:bCs/>
              </w:rPr>
              <w:t xml:space="preserve">Class </w:t>
            </w:r>
            <w:r>
              <w:rPr>
                <w:b/>
                <w:bCs/>
              </w:rPr>
              <w:t>Date(s)</w:t>
            </w:r>
          </w:p>
        </w:tc>
        <w:tc>
          <w:tcPr>
            <w:tcW w:w="2250" w:type="dxa"/>
            <w:shd w:val="clear" w:color="auto" w:fill="003865" w:themeFill="text2"/>
            <w:vAlign w:val="bottom"/>
          </w:tcPr>
          <w:p w14:paraId="06952F8C" w14:textId="77777777" w:rsidR="000E1409" w:rsidRPr="00D81AE3" w:rsidRDefault="000E1409" w:rsidP="00B618D3">
            <w:pPr>
              <w:spacing w:after="0"/>
              <w:rPr>
                <w:b/>
                <w:bCs/>
              </w:rPr>
            </w:pPr>
            <w:r w:rsidRPr="00D81AE3">
              <w:rPr>
                <w:b/>
                <w:bCs/>
              </w:rPr>
              <w:t>Topic</w:t>
            </w:r>
            <w:r>
              <w:rPr>
                <w:b/>
                <w:bCs/>
              </w:rPr>
              <w:t>(s)</w:t>
            </w:r>
          </w:p>
        </w:tc>
        <w:tc>
          <w:tcPr>
            <w:tcW w:w="2160" w:type="dxa"/>
            <w:shd w:val="clear" w:color="auto" w:fill="003865" w:themeFill="text2"/>
            <w:vAlign w:val="bottom"/>
          </w:tcPr>
          <w:p w14:paraId="244DC1F0" w14:textId="77777777" w:rsidR="000E1409" w:rsidRPr="00D81AE3" w:rsidRDefault="000E1409" w:rsidP="00B618D3">
            <w:pPr>
              <w:spacing w:after="0"/>
              <w:rPr>
                <w:b/>
                <w:bCs/>
              </w:rPr>
            </w:pPr>
            <w:r>
              <w:rPr>
                <w:b/>
                <w:bCs/>
              </w:rPr>
              <w:t>Materials</w:t>
            </w:r>
          </w:p>
        </w:tc>
        <w:tc>
          <w:tcPr>
            <w:tcW w:w="2155" w:type="dxa"/>
            <w:shd w:val="clear" w:color="auto" w:fill="003865" w:themeFill="text2"/>
            <w:vAlign w:val="bottom"/>
          </w:tcPr>
          <w:p w14:paraId="5615D0E1" w14:textId="77777777" w:rsidR="000E1409" w:rsidRPr="00D81AE3" w:rsidRDefault="000E1409" w:rsidP="00B618D3">
            <w:pPr>
              <w:spacing w:after="0"/>
              <w:rPr>
                <w:b/>
                <w:bCs/>
              </w:rPr>
            </w:pPr>
            <w:r>
              <w:rPr>
                <w:b/>
                <w:bCs/>
              </w:rPr>
              <w:t>Deadlines</w:t>
            </w:r>
          </w:p>
        </w:tc>
      </w:tr>
      <w:tr w:rsidR="000E1409" w:rsidRPr="0006658C" w14:paraId="41DF19E5" w14:textId="77777777" w:rsidTr="00B618D3">
        <w:trPr>
          <w:cantSplit/>
          <w:jc w:val="center"/>
        </w:trPr>
        <w:tc>
          <w:tcPr>
            <w:tcW w:w="2785" w:type="dxa"/>
          </w:tcPr>
          <w:p w14:paraId="4701B3E7" w14:textId="77777777" w:rsidR="000E1409" w:rsidRDefault="000E1409" w:rsidP="00B618D3">
            <w:pPr>
              <w:spacing w:after="0"/>
            </w:pPr>
            <w:r>
              <w:t xml:space="preserve">Week 1 – Meeting 1 </w:t>
            </w:r>
          </w:p>
          <w:p w14:paraId="275F7ADD" w14:textId="77777777" w:rsidR="000E1409" w:rsidRPr="0006658C" w:rsidRDefault="000E1409" w:rsidP="00B618D3">
            <w:pPr>
              <w:spacing w:after="0"/>
            </w:pPr>
            <w:r>
              <w:t>01/13</w:t>
            </w:r>
          </w:p>
        </w:tc>
        <w:tc>
          <w:tcPr>
            <w:tcW w:w="2250" w:type="dxa"/>
          </w:tcPr>
          <w:p w14:paraId="14F930E0" w14:textId="77777777" w:rsidR="000E1409" w:rsidRPr="0006658C" w:rsidRDefault="000E1409" w:rsidP="00B618D3">
            <w:pPr>
              <w:spacing w:after="0"/>
            </w:pPr>
            <w:r>
              <w:t>Syllabus and Introduction</w:t>
            </w:r>
          </w:p>
        </w:tc>
        <w:tc>
          <w:tcPr>
            <w:tcW w:w="2160" w:type="dxa"/>
          </w:tcPr>
          <w:p w14:paraId="36D4CAE1" w14:textId="77777777" w:rsidR="000E1409" w:rsidRPr="0006658C" w:rsidRDefault="000E1409" w:rsidP="00B618D3">
            <w:pPr>
              <w:spacing w:after="0"/>
            </w:pPr>
            <w:r>
              <w:t>Syllabus! (paper or digital), and Ch. 1</w:t>
            </w:r>
          </w:p>
        </w:tc>
        <w:tc>
          <w:tcPr>
            <w:tcW w:w="2155" w:type="dxa"/>
          </w:tcPr>
          <w:p w14:paraId="1C77FAD9" w14:textId="77777777" w:rsidR="000E1409" w:rsidRPr="0006658C" w:rsidRDefault="000E1409" w:rsidP="00B618D3">
            <w:pPr>
              <w:spacing w:after="0"/>
            </w:pPr>
          </w:p>
        </w:tc>
      </w:tr>
      <w:tr w:rsidR="000E1409" w:rsidRPr="0006658C" w14:paraId="22E25A17" w14:textId="77777777" w:rsidTr="00B618D3">
        <w:trPr>
          <w:cantSplit/>
          <w:jc w:val="center"/>
        </w:trPr>
        <w:tc>
          <w:tcPr>
            <w:tcW w:w="2785" w:type="dxa"/>
          </w:tcPr>
          <w:p w14:paraId="26F12F79" w14:textId="77777777" w:rsidR="000E1409" w:rsidRDefault="000E1409" w:rsidP="00B618D3">
            <w:pPr>
              <w:spacing w:after="0"/>
            </w:pPr>
            <w:r>
              <w:t xml:space="preserve">Week 1 – Meeting 2 </w:t>
            </w:r>
          </w:p>
          <w:p w14:paraId="0DB7012A" w14:textId="77777777" w:rsidR="000E1409" w:rsidRPr="0006658C" w:rsidRDefault="000E1409" w:rsidP="00B618D3">
            <w:pPr>
              <w:spacing w:after="0"/>
            </w:pPr>
            <w:r>
              <w:t>01/15</w:t>
            </w:r>
          </w:p>
        </w:tc>
        <w:tc>
          <w:tcPr>
            <w:tcW w:w="2250" w:type="dxa"/>
          </w:tcPr>
          <w:p w14:paraId="40B45152" w14:textId="66AEA844" w:rsidR="000E1409" w:rsidRPr="0006658C" w:rsidRDefault="00AC6171" w:rsidP="00B618D3">
            <w:pPr>
              <w:spacing w:after="0"/>
            </w:pPr>
            <w:r w:rsidRPr="00AC6171">
              <w:t>Introducing Social Psychology</w:t>
            </w:r>
          </w:p>
        </w:tc>
        <w:tc>
          <w:tcPr>
            <w:tcW w:w="2160" w:type="dxa"/>
          </w:tcPr>
          <w:p w14:paraId="60A07EF1" w14:textId="77777777" w:rsidR="000E1409" w:rsidRPr="0006658C" w:rsidRDefault="000E1409" w:rsidP="00B618D3">
            <w:pPr>
              <w:spacing w:after="0"/>
            </w:pPr>
            <w:r>
              <w:t>Ch. 1</w:t>
            </w:r>
          </w:p>
        </w:tc>
        <w:tc>
          <w:tcPr>
            <w:tcW w:w="2155" w:type="dxa"/>
          </w:tcPr>
          <w:p w14:paraId="0832E0AF" w14:textId="77777777" w:rsidR="000E1409" w:rsidRPr="0006658C" w:rsidRDefault="000E1409" w:rsidP="00B618D3">
            <w:pPr>
              <w:spacing w:after="0"/>
            </w:pPr>
          </w:p>
        </w:tc>
      </w:tr>
      <w:tr w:rsidR="000E1409" w:rsidRPr="0006658C" w14:paraId="5AEF8D2C" w14:textId="77777777" w:rsidTr="00B618D3">
        <w:trPr>
          <w:cantSplit/>
          <w:jc w:val="center"/>
        </w:trPr>
        <w:tc>
          <w:tcPr>
            <w:tcW w:w="2785" w:type="dxa"/>
          </w:tcPr>
          <w:p w14:paraId="60A6E6E4" w14:textId="77777777" w:rsidR="000E1409" w:rsidRDefault="000E1409" w:rsidP="00B618D3">
            <w:pPr>
              <w:spacing w:after="0"/>
            </w:pPr>
            <w:r>
              <w:t xml:space="preserve">Week 2 – Meeting 1 </w:t>
            </w:r>
          </w:p>
          <w:p w14:paraId="7DF49E0E" w14:textId="77777777" w:rsidR="000E1409" w:rsidRPr="0006658C" w:rsidRDefault="000E1409" w:rsidP="00B618D3">
            <w:pPr>
              <w:spacing w:after="0"/>
            </w:pPr>
            <w:r>
              <w:t>01/20</w:t>
            </w:r>
          </w:p>
        </w:tc>
        <w:tc>
          <w:tcPr>
            <w:tcW w:w="2250" w:type="dxa"/>
          </w:tcPr>
          <w:p w14:paraId="2C606823" w14:textId="35454498" w:rsidR="000E1409" w:rsidRPr="0006658C" w:rsidRDefault="00AC6171" w:rsidP="00B618D3">
            <w:pPr>
              <w:spacing w:after="0"/>
            </w:pPr>
            <w:r>
              <w:t>The Self in a Social World</w:t>
            </w:r>
          </w:p>
        </w:tc>
        <w:tc>
          <w:tcPr>
            <w:tcW w:w="2160" w:type="dxa"/>
          </w:tcPr>
          <w:p w14:paraId="0987D3AB" w14:textId="77777777" w:rsidR="000E1409" w:rsidRPr="0006658C" w:rsidRDefault="000E1409" w:rsidP="00B618D3">
            <w:pPr>
              <w:spacing w:after="0"/>
            </w:pPr>
            <w:r>
              <w:t>Ch. 2</w:t>
            </w:r>
          </w:p>
        </w:tc>
        <w:tc>
          <w:tcPr>
            <w:tcW w:w="2155" w:type="dxa"/>
          </w:tcPr>
          <w:p w14:paraId="3AD00F81" w14:textId="77777777" w:rsidR="000E1409" w:rsidRPr="0006658C" w:rsidRDefault="000E1409" w:rsidP="00B618D3">
            <w:pPr>
              <w:spacing w:after="0"/>
            </w:pPr>
          </w:p>
        </w:tc>
      </w:tr>
      <w:tr w:rsidR="000E1409" w:rsidRPr="0006658C" w14:paraId="76EA7F81" w14:textId="77777777" w:rsidTr="00B618D3">
        <w:trPr>
          <w:cantSplit/>
          <w:jc w:val="center"/>
        </w:trPr>
        <w:tc>
          <w:tcPr>
            <w:tcW w:w="2785" w:type="dxa"/>
          </w:tcPr>
          <w:p w14:paraId="3307AB80" w14:textId="77777777" w:rsidR="000E1409" w:rsidRDefault="000E1409" w:rsidP="00B618D3">
            <w:pPr>
              <w:spacing w:after="0"/>
            </w:pPr>
            <w:r>
              <w:t xml:space="preserve">Week 2 – Meeting 2 </w:t>
            </w:r>
          </w:p>
          <w:p w14:paraId="484B1129" w14:textId="77777777" w:rsidR="000E1409" w:rsidRPr="0006658C" w:rsidRDefault="000E1409" w:rsidP="00B618D3">
            <w:pPr>
              <w:spacing w:after="0"/>
            </w:pPr>
            <w:r>
              <w:t>01/22</w:t>
            </w:r>
          </w:p>
        </w:tc>
        <w:tc>
          <w:tcPr>
            <w:tcW w:w="2250" w:type="dxa"/>
          </w:tcPr>
          <w:p w14:paraId="02DE2C90" w14:textId="4F6C0FD3" w:rsidR="000E1409" w:rsidRPr="0006658C" w:rsidRDefault="004B4ECD" w:rsidP="00B618D3">
            <w:pPr>
              <w:spacing w:after="0"/>
            </w:pPr>
            <w:r>
              <w:t>Social Beliefs and Judgments</w:t>
            </w:r>
          </w:p>
        </w:tc>
        <w:tc>
          <w:tcPr>
            <w:tcW w:w="2160" w:type="dxa"/>
          </w:tcPr>
          <w:p w14:paraId="20603B8C" w14:textId="77777777" w:rsidR="000E1409" w:rsidRPr="0006658C" w:rsidRDefault="000E1409" w:rsidP="00B618D3">
            <w:pPr>
              <w:spacing w:after="0"/>
            </w:pPr>
            <w:r>
              <w:t>Ch. 3</w:t>
            </w:r>
          </w:p>
        </w:tc>
        <w:tc>
          <w:tcPr>
            <w:tcW w:w="2155" w:type="dxa"/>
          </w:tcPr>
          <w:p w14:paraId="26D93C49" w14:textId="77777777" w:rsidR="000E1409" w:rsidRPr="0006658C" w:rsidRDefault="000E1409" w:rsidP="00B618D3">
            <w:pPr>
              <w:spacing w:after="0"/>
            </w:pPr>
          </w:p>
        </w:tc>
      </w:tr>
      <w:tr w:rsidR="004B4ECD" w:rsidRPr="0006658C" w14:paraId="339A5F7E" w14:textId="77777777" w:rsidTr="00B618D3">
        <w:trPr>
          <w:cantSplit/>
          <w:jc w:val="center"/>
        </w:trPr>
        <w:tc>
          <w:tcPr>
            <w:tcW w:w="2785" w:type="dxa"/>
          </w:tcPr>
          <w:p w14:paraId="1D2A608A" w14:textId="77777777" w:rsidR="004B4ECD" w:rsidRDefault="004B4ECD" w:rsidP="004B4ECD">
            <w:pPr>
              <w:spacing w:after="0"/>
            </w:pPr>
            <w:r>
              <w:t xml:space="preserve">Week 3 – Meeting 1 </w:t>
            </w:r>
          </w:p>
          <w:p w14:paraId="7DC65E87" w14:textId="77777777" w:rsidR="004B4ECD" w:rsidRPr="0006658C" w:rsidRDefault="004B4ECD" w:rsidP="004B4ECD">
            <w:pPr>
              <w:spacing w:after="0"/>
            </w:pPr>
            <w:r>
              <w:t>01/27</w:t>
            </w:r>
          </w:p>
        </w:tc>
        <w:tc>
          <w:tcPr>
            <w:tcW w:w="2250" w:type="dxa"/>
          </w:tcPr>
          <w:p w14:paraId="3E255D6D" w14:textId="75F6EA54" w:rsidR="004B4ECD" w:rsidRPr="0006658C" w:rsidRDefault="004B4ECD" w:rsidP="004B4ECD">
            <w:pPr>
              <w:spacing w:after="0"/>
            </w:pPr>
            <w:r>
              <w:t>Social Beliefs and Judgments</w:t>
            </w:r>
          </w:p>
        </w:tc>
        <w:tc>
          <w:tcPr>
            <w:tcW w:w="2160" w:type="dxa"/>
          </w:tcPr>
          <w:p w14:paraId="3A7DE628" w14:textId="3CAE5B51" w:rsidR="004B4ECD" w:rsidRPr="0006658C" w:rsidRDefault="004B4ECD" w:rsidP="004B4ECD">
            <w:pPr>
              <w:spacing w:after="0"/>
            </w:pPr>
            <w:r>
              <w:t>Ch. 3</w:t>
            </w:r>
          </w:p>
        </w:tc>
        <w:tc>
          <w:tcPr>
            <w:tcW w:w="2155" w:type="dxa"/>
          </w:tcPr>
          <w:p w14:paraId="0AF351EB" w14:textId="77777777" w:rsidR="004B4ECD" w:rsidRPr="0006658C" w:rsidRDefault="004B4ECD" w:rsidP="004B4ECD">
            <w:pPr>
              <w:spacing w:after="0"/>
            </w:pPr>
          </w:p>
        </w:tc>
      </w:tr>
      <w:tr w:rsidR="000E1409" w:rsidRPr="0006658C" w14:paraId="37477C31" w14:textId="77777777" w:rsidTr="00B618D3">
        <w:trPr>
          <w:cantSplit/>
          <w:jc w:val="center"/>
        </w:trPr>
        <w:tc>
          <w:tcPr>
            <w:tcW w:w="2785" w:type="dxa"/>
          </w:tcPr>
          <w:p w14:paraId="444E2450" w14:textId="77777777" w:rsidR="000E1409" w:rsidRDefault="000E1409" w:rsidP="00B618D3">
            <w:pPr>
              <w:spacing w:after="0"/>
            </w:pPr>
            <w:r>
              <w:t xml:space="preserve">Week 3 – Meeting 2 </w:t>
            </w:r>
          </w:p>
          <w:p w14:paraId="04D3EC1B" w14:textId="77777777" w:rsidR="000E1409" w:rsidRDefault="000E1409" w:rsidP="00B618D3">
            <w:pPr>
              <w:spacing w:after="0"/>
            </w:pPr>
            <w:r>
              <w:t>01/29</w:t>
            </w:r>
          </w:p>
        </w:tc>
        <w:tc>
          <w:tcPr>
            <w:tcW w:w="2250" w:type="dxa"/>
          </w:tcPr>
          <w:p w14:paraId="51156F85" w14:textId="3351E05E" w:rsidR="000E1409" w:rsidRPr="0006658C" w:rsidRDefault="009A1396" w:rsidP="00B618D3">
            <w:pPr>
              <w:spacing w:after="0"/>
            </w:pPr>
            <w:r>
              <w:t>Behavior and Attitudes</w:t>
            </w:r>
          </w:p>
        </w:tc>
        <w:tc>
          <w:tcPr>
            <w:tcW w:w="2160" w:type="dxa"/>
          </w:tcPr>
          <w:p w14:paraId="3E64257F" w14:textId="77777777" w:rsidR="000E1409" w:rsidRPr="0006658C" w:rsidRDefault="000E1409" w:rsidP="00B618D3">
            <w:pPr>
              <w:spacing w:after="0"/>
            </w:pPr>
            <w:r>
              <w:t>Ch.4</w:t>
            </w:r>
          </w:p>
        </w:tc>
        <w:tc>
          <w:tcPr>
            <w:tcW w:w="2155" w:type="dxa"/>
          </w:tcPr>
          <w:p w14:paraId="22FF4D5C" w14:textId="23FB7DDB" w:rsidR="000E1409" w:rsidRPr="0006658C" w:rsidRDefault="000E1409" w:rsidP="00B618D3">
            <w:pPr>
              <w:spacing w:after="0"/>
            </w:pPr>
          </w:p>
        </w:tc>
      </w:tr>
      <w:tr w:rsidR="009A1396" w:rsidRPr="0006658C" w14:paraId="0CE578D6" w14:textId="77777777" w:rsidTr="00B618D3">
        <w:trPr>
          <w:cantSplit/>
          <w:jc w:val="center"/>
        </w:trPr>
        <w:tc>
          <w:tcPr>
            <w:tcW w:w="2785" w:type="dxa"/>
          </w:tcPr>
          <w:p w14:paraId="4C743F5D" w14:textId="77777777" w:rsidR="009A1396" w:rsidRDefault="009A1396" w:rsidP="009A1396">
            <w:pPr>
              <w:spacing w:after="0"/>
            </w:pPr>
            <w:r>
              <w:t xml:space="preserve">Week 4 – Meeting 1 </w:t>
            </w:r>
          </w:p>
          <w:p w14:paraId="22AFAB47" w14:textId="77777777" w:rsidR="009A1396" w:rsidRDefault="009A1396" w:rsidP="009A1396">
            <w:pPr>
              <w:spacing w:after="0"/>
            </w:pPr>
            <w:r>
              <w:t>02/03</w:t>
            </w:r>
          </w:p>
        </w:tc>
        <w:tc>
          <w:tcPr>
            <w:tcW w:w="2250" w:type="dxa"/>
          </w:tcPr>
          <w:p w14:paraId="484A8A20" w14:textId="7C3A23C8" w:rsidR="009A1396" w:rsidRPr="0006658C" w:rsidRDefault="009A1396" w:rsidP="009A1396">
            <w:pPr>
              <w:spacing w:after="0"/>
            </w:pPr>
            <w:r>
              <w:t>Behavior and Attitudes</w:t>
            </w:r>
          </w:p>
        </w:tc>
        <w:tc>
          <w:tcPr>
            <w:tcW w:w="2160" w:type="dxa"/>
          </w:tcPr>
          <w:p w14:paraId="6EA1C477" w14:textId="6A75BAEE" w:rsidR="009A1396" w:rsidRPr="0006658C" w:rsidRDefault="009A1396" w:rsidP="009A1396">
            <w:pPr>
              <w:spacing w:after="0"/>
            </w:pPr>
            <w:r>
              <w:t>Ch.4</w:t>
            </w:r>
          </w:p>
        </w:tc>
        <w:tc>
          <w:tcPr>
            <w:tcW w:w="2155" w:type="dxa"/>
          </w:tcPr>
          <w:p w14:paraId="4EFAF713" w14:textId="0217FE5F" w:rsidR="009A1396" w:rsidRPr="0006658C" w:rsidRDefault="009A1396" w:rsidP="009A1396">
            <w:pPr>
              <w:spacing w:after="0"/>
            </w:pPr>
          </w:p>
        </w:tc>
      </w:tr>
      <w:tr w:rsidR="000E1409" w:rsidRPr="0006658C" w14:paraId="6B1A36A8" w14:textId="77777777" w:rsidTr="00B618D3">
        <w:trPr>
          <w:cantSplit/>
          <w:jc w:val="center"/>
        </w:trPr>
        <w:tc>
          <w:tcPr>
            <w:tcW w:w="2785" w:type="dxa"/>
          </w:tcPr>
          <w:p w14:paraId="5A59508E" w14:textId="77777777" w:rsidR="000E1409" w:rsidRDefault="000E1409" w:rsidP="00B618D3">
            <w:pPr>
              <w:spacing w:after="0"/>
            </w:pPr>
            <w:r>
              <w:t xml:space="preserve">Week 4 – Meeting 2 </w:t>
            </w:r>
          </w:p>
          <w:p w14:paraId="2F7434DF" w14:textId="77777777" w:rsidR="000E1409" w:rsidRDefault="000E1409" w:rsidP="00B618D3">
            <w:pPr>
              <w:spacing w:after="0"/>
            </w:pPr>
            <w:r>
              <w:t>02/05</w:t>
            </w:r>
          </w:p>
        </w:tc>
        <w:tc>
          <w:tcPr>
            <w:tcW w:w="2250" w:type="dxa"/>
          </w:tcPr>
          <w:p w14:paraId="181D2E53" w14:textId="72EA7CA6" w:rsidR="000E1409" w:rsidRPr="0006658C" w:rsidRDefault="00483526" w:rsidP="00B618D3">
            <w:pPr>
              <w:spacing w:after="0"/>
            </w:pPr>
            <w:r w:rsidRPr="00483526">
              <w:t>Evolutionary Psychology: Genes, Culture, and Gender</w:t>
            </w:r>
          </w:p>
        </w:tc>
        <w:tc>
          <w:tcPr>
            <w:tcW w:w="2160" w:type="dxa"/>
          </w:tcPr>
          <w:p w14:paraId="3286DB6D" w14:textId="77777777" w:rsidR="000E1409" w:rsidRPr="0006658C" w:rsidRDefault="000E1409" w:rsidP="00B618D3">
            <w:pPr>
              <w:spacing w:after="0"/>
            </w:pPr>
            <w:r>
              <w:t>Ch. 5</w:t>
            </w:r>
          </w:p>
        </w:tc>
        <w:tc>
          <w:tcPr>
            <w:tcW w:w="2155" w:type="dxa"/>
          </w:tcPr>
          <w:p w14:paraId="7A9CC40E" w14:textId="77777777" w:rsidR="000E1409" w:rsidRPr="0006658C" w:rsidRDefault="000E1409" w:rsidP="00B618D3">
            <w:pPr>
              <w:spacing w:after="0"/>
            </w:pPr>
          </w:p>
        </w:tc>
      </w:tr>
      <w:tr w:rsidR="000E1409" w:rsidRPr="0006658C" w14:paraId="3C2F201A" w14:textId="77777777" w:rsidTr="00B618D3">
        <w:trPr>
          <w:cantSplit/>
          <w:jc w:val="center"/>
        </w:trPr>
        <w:tc>
          <w:tcPr>
            <w:tcW w:w="2785" w:type="dxa"/>
          </w:tcPr>
          <w:p w14:paraId="67AFC8AF" w14:textId="77777777" w:rsidR="000E1409" w:rsidRDefault="000E1409" w:rsidP="00B618D3">
            <w:pPr>
              <w:spacing w:after="0"/>
            </w:pPr>
            <w:r>
              <w:t xml:space="preserve">Week 5 – Meeting 1 </w:t>
            </w:r>
          </w:p>
          <w:p w14:paraId="5DB2D2F0" w14:textId="77777777" w:rsidR="000E1409" w:rsidRDefault="000E1409" w:rsidP="00B618D3">
            <w:pPr>
              <w:spacing w:after="0"/>
            </w:pPr>
            <w:r>
              <w:t>02/10</w:t>
            </w:r>
          </w:p>
        </w:tc>
        <w:tc>
          <w:tcPr>
            <w:tcW w:w="2250" w:type="dxa"/>
          </w:tcPr>
          <w:p w14:paraId="30533A93" w14:textId="20286697" w:rsidR="000E1409" w:rsidRPr="0006658C" w:rsidRDefault="00483526" w:rsidP="00B618D3">
            <w:pPr>
              <w:spacing w:after="0"/>
            </w:pPr>
            <w:r w:rsidRPr="00483526">
              <w:t>Evolutionary Psychology: Genes, Culture, and Gender</w:t>
            </w:r>
          </w:p>
        </w:tc>
        <w:tc>
          <w:tcPr>
            <w:tcW w:w="2160" w:type="dxa"/>
          </w:tcPr>
          <w:p w14:paraId="03FAD6C6" w14:textId="66E25535" w:rsidR="000E1409" w:rsidRPr="0006658C" w:rsidRDefault="000E1409" w:rsidP="00B618D3">
            <w:pPr>
              <w:spacing w:after="0"/>
            </w:pPr>
            <w:r>
              <w:t>Ch. 5</w:t>
            </w:r>
          </w:p>
        </w:tc>
        <w:tc>
          <w:tcPr>
            <w:tcW w:w="2155" w:type="dxa"/>
          </w:tcPr>
          <w:p w14:paraId="490E1457" w14:textId="77777777" w:rsidR="000E1409" w:rsidRPr="0006658C" w:rsidRDefault="000E1409" w:rsidP="00B618D3">
            <w:pPr>
              <w:spacing w:after="0"/>
            </w:pPr>
          </w:p>
        </w:tc>
      </w:tr>
      <w:tr w:rsidR="000E1409" w:rsidRPr="0006658C" w14:paraId="18150330" w14:textId="77777777" w:rsidTr="00B618D3">
        <w:trPr>
          <w:cantSplit/>
          <w:jc w:val="center"/>
        </w:trPr>
        <w:tc>
          <w:tcPr>
            <w:tcW w:w="2785" w:type="dxa"/>
          </w:tcPr>
          <w:p w14:paraId="76EF5EC2" w14:textId="77777777" w:rsidR="000E1409" w:rsidRDefault="000E1409" w:rsidP="00B618D3">
            <w:pPr>
              <w:spacing w:after="0"/>
            </w:pPr>
            <w:r>
              <w:t xml:space="preserve">Week 5 – Meeting 2 </w:t>
            </w:r>
          </w:p>
          <w:p w14:paraId="58132618" w14:textId="77777777" w:rsidR="000E1409" w:rsidRDefault="000E1409" w:rsidP="00B618D3">
            <w:pPr>
              <w:spacing w:after="0"/>
            </w:pPr>
            <w:r>
              <w:t>02/12</w:t>
            </w:r>
          </w:p>
        </w:tc>
        <w:tc>
          <w:tcPr>
            <w:tcW w:w="2250" w:type="dxa"/>
          </w:tcPr>
          <w:p w14:paraId="71A95D07" w14:textId="3CBFDF2E" w:rsidR="000E1409" w:rsidRPr="00EF67DA" w:rsidRDefault="00EF67DA" w:rsidP="00B618D3">
            <w:pPr>
              <w:spacing w:after="0"/>
              <w:rPr>
                <w:b/>
                <w:bCs/>
              </w:rPr>
            </w:pPr>
            <w:r w:rsidRPr="00EF67DA">
              <w:rPr>
                <w:b/>
                <w:bCs/>
              </w:rPr>
              <w:t>UNIT 1 EXAM: Chapters 1-5</w:t>
            </w:r>
          </w:p>
        </w:tc>
        <w:tc>
          <w:tcPr>
            <w:tcW w:w="2160" w:type="dxa"/>
          </w:tcPr>
          <w:p w14:paraId="0962CE7B" w14:textId="67F1821C" w:rsidR="000E1409" w:rsidRPr="0006658C" w:rsidRDefault="000E1409" w:rsidP="00B618D3">
            <w:pPr>
              <w:spacing w:after="0"/>
            </w:pPr>
            <w:r>
              <w:t xml:space="preserve">Ch. </w:t>
            </w:r>
            <w:r w:rsidR="00EF67DA">
              <w:t>1-5</w:t>
            </w:r>
          </w:p>
        </w:tc>
        <w:tc>
          <w:tcPr>
            <w:tcW w:w="2155" w:type="dxa"/>
          </w:tcPr>
          <w:p w14:paraId="2E97FEC1" w14:textId="58B9E914" w:rsidR="000E1409" w:rsidRPr="0006658C" w:rsidRDefault="00EF67DA" w:rsidP="00B618D3">
            <w:pPr>
              <w:spacing w:after="0"/>
            </w:pPr>
            <w:r>
              <w:t xml:space="preserve">Open </w:t>
            </w:r>
            <w:r w:rsidR="00B0196B">
              <w:t>02/12</w:t>
            </w:r>
            <w:r w:rsidR="00F924B9">
              <w:t xml:space="preserve"> until </w:t>
            </w:r>
            <w:r w:rsidR="00B0196B">
              <w:t>02/1</w:t>
            </w:r>
            <w:r w:rsidR="00493C94">
              <w:t>3</w:t>
            </w:r>
            <w:r w:rsidR="00B0196B">
              <w:t xml:space="preserve"> at 11:59 PM</w:t>
            </w:r>
            <w:r w:rsidR="00231CC1">
              <w:t>. Unit 1 Smartbooks (Ch. 1-5) also due 02/1</w:t>
            </w:r>
            <w:r w:rsidR="00493C94">
              <w:t>3</w:t>
            </w:r>
            <w:r w:rsidR="00231CC1">
              <w:t xml:space="preserve">. </w:t>
            </w:r>
          </w:p>
        </w:tc>
      </w:tr>
      <w:tr w:rsidR="000E1409" w:rsidRPr="0006658C" w14:paraId="04DFA102" w14:textId="77777777" w:rsidTr="00B618D3">
        <w:trPr>
          <w:cantSplit/>
          <w:jc w:val="center"/>
        </w:trPr>
        <w:tc>
          <w:tcPr>
            <w:tcW w:w="2785" w:type="dxa"/>
          </w:tcPr>
          <w:p w14:paraId="79281071" w14:textId="77777777" w:rsidR="000E1409" w:rsidRDefault="000E1409" w:rsidP="00B618D3">
            <w:pPr>
              <w:spacing w:after="0"/>
            </w:pPr>
            <w:r>
              <w:t xml:space="preserve">Week 6 – Meeting 1 </w:t>
            </w:r>
          </w:p>
          <w:p w14:paraId="110BAE3F" w14:textId="77777777" w:rsidR="000E1409" w:rsidRDefault="000E1409" w:rsidP="00B618D3">
            <w:pPr>
              <w:spacing w:after="0"/>
            </w:pPr>
            <w:r>
              <w:t>02/17</w:t>
            </w:r>
          </w:p>
        </w:tc>
        <w:tc>
          <w:tcPr>
            <w:tcW w:w="2250" w:type="dxa"/>
          </w:tcPr>
          <w:p w14:paraId="08286FA5" w14:textId="1119F937" w:rsidR="000E1409" w:rsidRPr="0006658C" w:rsidRDefault="00733A7E" w:rsidP="00B618D3">
            <w:pPr>
              <w:spacing w:after="0"/>
            </w:pPr>
            <w:r w:rsidRPr="00733A7E">
              <w:t>Conformity and Obedience</w:t>
            </w:r>
          </w:p>
        </w:tc>
        <w:tc>
          <w:tcPr>
            <w:tcW w:w="2160" w:type="dxa"/>
          </w:tcPr>
          <w:p w14:paraId="124FCEBB" w14:textId="2E9A006B" w:rsidR="000E1409" w:rsidRPr="0006658C" w:rsidRDefault="000E1409" w:rsidP="00B618D3">
            <w:pPr>
              <w:spacing w:after="0"/>
            </w:pPr>
            <w:r>
              <w:t>Ch.</w:t>
            </w:r>
            <w:r w:rsidR="00F01595">
              <w:t xml:space="preserve"> 6</w:t>
            </w:r>
            <w:r>
              <w:t xml:space="preserve"> </w:t>
            </w:r>
          </w:p>
        </w:tc>
        <w:tc>
          <w:tcPr>
            <w:tcW w:w="2155" w:type="dxa"/>
          </w:tcPr>
          <w:p w14:paraId="1ABAA1D8" w14:textId="77777777" w:rsidR="000E1409" w:rsidRPr="0006658C" w:rsidRDefault="000E1409" w:rsidP="00B618D3">
            <w:pPr>
              <w:spacing w:after="0"/>
            </w:pPr>
          </w:p>
        </w:tc>
      </w:tr>
      <w:tr w:rsidR="000E1409" w:rsidRPr="0006658C" w14:paraId="440F831A" w14:textId="77777777" w:rsidTr="00B618D3">
        <w:trPr>
          <w:cantSplit/>
          <w:jc w:val="center"/>
        </w:trPr>
        <w:tc>
          <w:tcPr>
            <w:tcW w:w="2785" w:type="dxa"/>
          </w:tcPr>
          <w:p w14:paraId="12306C6C" w14:textId="77777777" w:rsidR="000E1409" w:rsidRDefault="000E1409" w:rsidP="00B618D3">
            <w:pPr>
              <w:spacing w:after="0"/>
            </w:pPr>
            <w:r>
              <w:t xml:space="preserve">Week 6 – Meeting 2 </w:t>
            </w:r>
          </w:p>
          <w:p w14:paraId="66BC2288" w14:textId="77777777" w:rsidR="000E1409" w:rsidRDefault="000E1409" w:rsidP="00B618D3">
            <w:pPr>
              <w:spacing w:after="0"/>
            </w:pPr>
            <w:r>
              <w:t>02/19</w:t>
            </w:r>
          </w:p>
        </w:tc>
        <w:tc>
          <w:tcPr>
            <w:tcW w:w="2250" w:type="dxa"/>
          </w:tcPr>
          <w:p w14:paraId="5A859731" w14:textId="1ABF9F4C" w:rsidR="000E1409" w:rsidRPr="0006658C" w:rsidRDefault="00733A7E" w:rsidP="00B618D3">
            <w:pPr>
              <w:spacing w:after="0"/>
            </w:pPr>
            <w:r w:rsidRPr="00733A7E">
              <w:t>Conformity and Obedience</w:t>
            </w:r>
          </w:p>
        </w:tc>
        <w:tc>
          <w:tcPr>
            <w:tcW w:w="2160" w:type="dxa"/>
          </w:tcPr>
          <w:p w14:paraId="52062032" w14:textId="393AFF7E" w:rsidR="000E1409" w:rsidRPr="0006658C" w:rsidRDefault="000E1409" w:rsidP="00B618D3">
            <w:pPr>
              <w:spacing w:after="0"/>
            </w:pPr>
            <w:r>
              <w:t xml:space="preserve">Ch. </w:t>
            </w:r>
            <w:r w:rsidR="00F01595">
              <w:t>6</w:t>
            </w:r>
          </w:p>
        </w:tc>
        <w:tc>
          <w:tcPr>
            <w:tcW w:w="2155" w:type="dxa"/>
          </w:tcPr>
          <w:p w14:paraId="500DFF7F" w14:textId="6D8644BF" w:rsidR="000E1409" w:rsidRPr="0006658C" w:rsidRDefault="000E1409" w:rsidP="00B618D3">
            <w:pPr>
              <w:spacing w:after="0"/>
            </w:pPr>
          </w:p>
        </w:tc>
      </w:tr>
      <w:tr w:rsidR="000E1409" w:rsidRPr="0006658C" w14:paraId="363D60CD" w14:textId="77777777" w:rsidTr="00B618D3">
        <w:trPr>
          <w:cantSplit/>
          <w:jc w:val="center"/>
        </w:trPr>
        <w:tc>
          <w:tcPr>
            <w:tcW w:w="2785" w:type="dxa"/>
          </w:tcPr>
          <w:p w14:paraId="22255FBA" w14:textId="77777777" w:rsidR="000E1409" w:rsidRDefault="000E1409" w:rsidP="00B618D3">
            <w:pPr>
              <w:spacing w:after="0"/>
            </w:pPr>
            <w:r>
              <w:t xml:space="preserve">Week 7 – Meeting 1 </w:t>
            </w:r>
          </w:p>
          <w:p w14:paraId="0ED62FE6" w14:textId="77777777" w:rsidR="000E1409" w:rsidRDefault="000E1409" w:rsidP="00B618D3">
            <w:pPr>
              <w:spacing w:after="0"/>
            </w:pPr>
            <w:r>
              <w:t>02/24</w:t>
            </w:r>
          </w:p>
        </w:tc>
        <w:tc>
          <w:tcPr>
            <w:tcW w:w="2250" w:type="dxa"/>
          </w:tcPr>
          <w:p w14:paraId="49F84F6A" w14:textId="6C5117BF" w:rsidR="000E1409" w:rsidRPr="0006658C" w:rsidRDefault="00733A7E" w:rsidP="00B618D3">
            <w:pPr>
              <w:spacing w:after="0"/>
            </w:pPr>
            <w:r>
              <w:t>Persuasion</w:t>
            </w:r>
          </w:p>
        </w:tc>
        <w:tc>
          <w:tcPr>
            <w:tcW w:w="2160" w:type="dxa"/>
          </w:tcPr>
          <w:p w14:paraId="560B6C93" w14:textId="13E8EF9B" w:rsidR="000E1409" w:rsidRPr="0006658C" w:rsidRDefault="00F01595" w:rsidP="00B618D3">
            <w:pPr>
              <w:spacing w:after="0"/>
            </w:pPr>
            <w:r>
              <w:t>Ch. 7</w:t>
            </w:r>
            <w:r w:rsidR="000E1409">
              <w:t xml:space="preserve"> </w:t>
            </w:r>
          </w:p>
        </w:tc>
        <w:tc>
          <w:tcPr>
            <w:tcW w:w="2155" w:type="dxa"/>
          </w:tcPr>
          <w:p w14:paraId="0F511FCB" w14:textId="5308431B" w:rsidR="000E1409" w:rsidRPr="0006658C" w:rsidRDefault="000E1409" w:rsidP="00B618D3">
            <w:pPr>
              <w:spacing w:after="0"/>
            </w:pPr>
          </w:p>
        </w:tc>
      </w:tr>
      <w:tr w:rsidR="000E1409" w:rsidRPr="0006658C" w14:paraId="1D91B72D" w14:textId="77777777" w:rsidTr="00B618D3">
        <w:trPr>
          <w:cantSplit/>
          <w:jc w:val="center"/>
        </w:trPr>
        <w:tc>
          <w:tcPr>
            <w:tcW w:w="2785" w:type="dxa"/>
          </w:tcPr>
          <w:p w14:paraId="6BB758D5" w14:textId="77777777" w:rsidR="000E1409" w:rsidRDefault="000E1409" w:rsidP="00B618D3">
            <w:pPr>
              <w:spacing w:after="0"/>
            </w:pPr>
            <w:r>
              <w:t xml:space="preserve">Week 7 – Meeting 2 </w:t>
            </w:r>
          </w:p>
          <w:p w14:paraId="73D7E4B4" w14:textId="77777777" w:rsidR="000E1409" w:rsidRDefault="000E1409" w:rsidP="00B618D3">
            <w:pPr>
              <w:spacing w:after="0"/>
            </w:pPr>
            <w:r>
              <w:t>02/26</w:t>
            </w:r>
          </w:p>
        </w:tc>
        <w:tc>
          <w:tcPr>
            <w:tcW w:w="2250" w:type="dxa"/>
          </w:tcPr>
          <w:p w14:paraId="3C6DBB03" w14:textId="23A656C1" w:rsidR="000E1409" w:rsidRPr="0006658C" w:rsidRDefault="00733A7E" w:rsidP="00B618D3">
            <w:pPr>
              <w:spacing w:after="0"/>
            </w:pPr>
            <w:r>
              <w:t>Persu</w:t>
            </w:r>
            <w:r w:rsidR="00124148">
              <w:t>asion</w:t>
            </w:r>
          </w:p>
        </w:tc>
        <w:tc>
          <w:tcPr>
            <w:tcW w:w="2160" w:type="dxa"/>
          </w:tcPr>
          <w:p w14:paraId="58AC320A" w14:textId="5E2A7074" w:rsidR="000E1409" w:rsidRPr="0006658C" w:rsidRDefault="000E1409" w:rsidP="00B618D3">
            <w:pPr>
              <w:spacing w:after="0"/>
            </w:pPr>
            <w:r>
              <w:t xml:space="preserve">Ch. </w:t>
            </w:r>
            <w:r w:rsidR="00D82CE8">
              <w:t>7</w:t>
            </w:r>
          </w:p>
        </w:tc>
        <w:tc>
          <w:tcPr>
            <w:tcW w:w="2155" w:type="dxa"/>
          </w:tcPr>
          <w:p w14:paraId="61087C34" w14:textId="77777777" w:rsidR="000E1409" w:rsidRPr="0006658C" w:rsidRDefault="000E1409" w:rsidP="00B618D3">
            <w:pPr>
              <w:spacing w:after="0"/>
            </w:pPr>
          </w:p>
        </w:tc>
      </w:tr>
      <w:tr w:rsidR="000E1409" w:rsidRPr="0006658C" w14:paraId="201117FF" w14:textId="77777777" w:rsidTr="00B618D3">
        <w:trPr>
          <w:cantSplit/>
          <w:jc w:val="center"/>
        </w:trPr>
        <w:tc>
          <w:tcPr>
            <w:tcW w:w="2785" w:type="dxa"/>
          </w:tcPr>
          <w:p w14:paraId="7A2CFC7B" w14:textId="77777777" w:rsidR="000E1409" w:rsidRDefault="000E1409" w:rsidP="00B618D3">
            <w:pPr>
              <w:spacing w:after="0"/>
            </w:pPr>
            <w:r>
              <w:t xml:space="preserve">Week 8 – Meeting 1 </w:t>
            </w:r>
          </w:p>
          <w:p w14:paraId="2ADEF14C" w14:textId="77777777" w:rsidR="000E1409" w:rsidRDefault="000E1409" w:rsidP="00B618D3">
            <w:pPr>
              <w:spacing w:after="0"/>
            </w:pPr>
            <w:r>
              <w:t>03/03</w:t>
            </w:r>
          </w:p>
        </w:tc>
        <w:tc>
          <w:tcPr>
            <w:tcW w:w="2250" w:type="dxa"/>
          </w:tcPr>
          <w:p w14:paraId="45DBB8C4" w14:textId="42F13A59" w:rsidR="000E1409" w:rsidRPr="0006658C" w:rsidRDefault="00124148" w:rsidP="00B618D3">
            <w:pPr>
              <w:spacing w:after="0"/>
            </w:pPr>
            <w:r>
              <w:t>Group Influence</w:t>
            </w:r>
          </w:p>
        </w:tc>
        <w:tc>
          <w:tcPr>
            <w:tcW w:w="2160" w:type="dxa"/>
          </w:tcPr>
          <w:p w14:paraId="194C0DF9" w14:textId="445DA4D8" w:rsidR="000E1409" w:rsidRPr="0006658C" w:rsidRDefault="000E1409" w:rsidP="00B618D3">
            <w:pPr>
              <w:spacing w:after="0"/>
            </w:pPr>
            <w:r>
              <w:t xml:space="preserve">Ch. </w:t>
            </w:r>
            <w:r w:rsidR="00D82CE8">
              <w:t>8</w:t>
            </w:r>
          </w:p>
        </w:tc>
        <w:tc>
          <w:tcPr>
            <w:tcW w:w="2155" w:type="dxa"/>
          </w:tcPr>
          <w:p w14:paraId="15C0C9F9" w14:textId="77777777" w:rsidR="000E1409" w:rsidRPr="0006658C" w:rsidRDefault="000E1409" w:rsidP="00B618D3">
            <w:pPr>
              <w:spacing w:after="0"/>
            </w:pPr>
          </w:p>
        </w:tc>
      </w:tr>
      <w:tr w:rsidR="000E1409" w:rsidRPr="0006658C" w14:paraId="61EFA2B7" w14:textId="77777777" w:rsidTr="00B618D3">
        <w:trPr>
          <w:cantSplit/>
          <w:jc w:val="center"/>
        </w:trPr>
        <w:tc>
          <w:tcPr>
            <w:tcW w:w="2785" w:type="dxa"/>
          </w:tcPr>
          <w:p w14:paraId="4AD25080" w14:textId="77777777" w:rsidR="000E1409" w:rsidRDefault="000E1409" w:rsidP="00B618D3">
            <w:pPr>
              <w:spacing w:after="0"/>
            </w:pPr>
            <w:r>
              <w:t xml:space="preserve">Week 8 – Meeting 2 </w:t>
            </w:r>
          </w:p>
          <w:p w14:paraId="0167278E" w14:textId="77777777" w:rsidR="000E1409" w:rsidRDefault="000E1409" w:rsidP="00B618D3">
            <w:pPr>
              <w:spacing w:after="0"/>
            </w:pPr>
            <w:r>
              <w:t>03/05</w:t>
            </w:r>
          </w:p>
        </w:tc>
        <w:tc>
          <w:tcPr>
            <w:tcW w:w="2250" w:type="dxa"/>
          </w:tcPr>
          <w:p w14:paraId="6D651906" w14:textId="2BB6C066" w:rsidR="000E1409" w:rsidRPr="0006658C" w:rsidRDefault="00124148" w:rsidP="00B618D3">
            <w:pPr>
              <w:spacing w:after="0"/>
            </w:pPr>
            <w:r>
              <w:t>Prejudice</w:t>
            </w:r>
          </w:p>
        </w:tc>
        <w:tc>
          <w:tcPr>
            <w:tcW w:w="2160" w:type="dxa"/>
          </w:tcPr>
          <w:p w14:paraId="5A7DDBFD" w14:textId="5D8CDB8F" w:rsidR="000E1409" w:rsidRPr="0006658C" w:rsidRDefault="000E1409" w:rsidP="00B618D3">
            <w:pPr>
              <w:spacing w:after="0"/>
            </w:pPr>
            <w:r>
              <w:t xml:space="preserve">Ch. </w:t>
            </w:r>
            <w:r w:rsidR="00D82CE8">
              <w:t>9</w:t>
            </w:r>
          </w:p>
        </w:tc>
        <w:tc>
          <w:tcPr>
            <w:tcW w:w="2155" w:type="dxa"/>
          </w:tcPr>
          <w:p w14:paraId="296D5200" w14:textId="77777777" w:rsidR="000E1409" w:rsidRPr="0006658C" w:rsidRDefault="000E1409" w:rsidP="00B618D3">
            <w:pPr>
              <w:spacing w:after="0"/>
            </w:pPr>
          </w:p>
        </w:tc>
      </w:tr>
      <w:tr w:rsidR="000E1409" w:rsidRPr="0006658C" w14:paraId="39AC9B74" w14:textId="77777777" w:rsidTr="00B618D3">
        <w:trPr>
          <w:cantSplit/>
          <w:jc w:val="center"/>
        </w:trPr>
        <w:tc>
          <w:tcPr>
            <w:tcW w:w="2785" w:type="dxa"/>
          </w:tcPr>
          <w:p w14:paraId="414222B8" w14:textId="77777777" w:rsidR="000E1409" w:rsidRDefault="000E1409" w:rsidP="00B618D3">
            <w:pPr>
              <w:spacing w:after="0"/>
            </w:pPr>
            <w:r>
              <w:t>SPRING BREAK (03/09 – 03/13)</w:t>
            </w:r>
          </w:p>
        </w:tc>
        <w:tc>
          <w:tcPr>
            <w:tcW w:w="2250" w:type="dxa"/>
          </w:tcPr>
          <w:p w14:paraId="213AB753" w14:textId="77777777" w:rsidR="000E1409" w:rsidRDefault="000E1409" w:rsidP="00B618D3">
            <w:pPr>
              <w:spacing w:after="0"/>
            </w:pPr>
            <w:r>
              <w:t>Spring Break</w:t>
            </w:r>
          </w:p>
        </w:tc>
        <w:tc>
          <w:tcPr>
            <w:tcW w:w="2160" w:type="dxa"/>
          </w:tcPr>
          <w:p w14:paraId="6497B3C2" w14:textId="77777777" w:rsidR="000E1409" w:rsidRDefault="000E1409" w:rsidP="00B618D3">
            <w:pPr>
              <w:spacing w:after="0"/>
            </w:pPr>
            <w:r>
              <w:t xml:space="preserve">...Spring Break? </w:t>
            </w:r>
          </w:p>
        </w:tc>
        <w:tc>
          <w:tcPr>
            <w:tcW w:w="2155" w:type="dxa"/>
          </w:tcPr>
          <w:p w14:paraId="2AD7F3B1" w14:textId="77777777" w:rsidR="000E1409" w:rsidRPr="0006658C" w:rsidRDefault="000E1409" w:rsidP="00B618D3">
            <w:pPr>
              <w:spacing w:after="0"/>
            </w:pPr>
            <w:r>
              <w:t>None. (Spring Break)</w:t>
            </w:r>
          </w:p>
        </w:tc>
      </w:tr>
      <w:tr w:rsidR="000E1409" w:rsidRPr="0006658C" w14:paraId="1A8B82D1" w14:textId="77777777" w:rsidTr="00B618D3">
        <w:trPr>
          <w:cantSplit/>
          <w:jc w:val="center"/>
        </w:trPr>
        <w:tc>
          <w:tcPr>
            <w:tcW w:w="2785" w:type="dxa"/>
          </w:tcPr>
          <w:p w14:paraId="2DD475ED" w14:textId="77777777" w:rsidR="000E1409" w:rsidRDefault="000E1409" w:rsidP="00B618D3">
            <w:pPr>
              <w:spacing w:after="0"/>
            </w:pPr>
            <w:r>
              <w:lastRenderedPageBreak/>
              <w:t xml:space="preserve">Week 9 – Meeting 1 </w:t>
            </w:r>
          </w:p>
          <w:p w14:paraId="4ABCD532" w14:textId="77777777" w:rsidR="000E1409" w:rsidRDefault="000E1409" w:rsidP="00B618D3">
            <w:pPr>
              <w:spacing w:after="0"/>
            </w:pPr>
            <w:r>
              <w:t>03/17</w:t>
            </w:r>
          </w:p>
        </w:tc>
        <w:tc>
          <w:tcPr>
            <w:tcW w:w="2250" w:type="dxa"/>
          </w:tcPr>
          <w:p w14:paraId="494BBFAC" w14:textId="34289173" w:rsidR="000E1409" w:rsidRPr="0006658C" w:rsidRDefault="00124148" w:rsidP="00B618D3">
            <w:pPr>
              <w:spacing w:after="0"/>
            </w:pPr>
            <w:r>
              <w:t>Prejudice</w:t>
            </w:r>
            <w:r w:rsidR="000E1409" w:rsidRPr="00FB51FD">
              <w:t xml:space="preserve"> </w:t>
            </w:r>
          </w:p>
        </w:tc>
        <w:tc>
          <w:tcPr>
            <w:tcW w:w="2160" w:type="dxa"/>
          </w:tcPr>
          <w:p w14:paraId="7A050186" w14:textId="0092D536" w:rsidR="000E1409" w:rsidRPr="0006658C" w:rsidRDefault="000E1409" w:rsidP="00B618D3">
            <w:pPr>
              <w:spacing w:after="0"/>
            </w:pPr>
            <w:r>
              <w:t xml:space="preserve">Ch. </w:t>
            </w:r>
            <w:r w:rsidR="00D82CE8">
              <w:t>9</w:t>
            </w:r>
          </w:p>
        </w:tc>
        <w:tc>
          <w:tcPr>
            <w:tcW w:w="2155" w:type="dxa"/>
          </w:tcPr>
          <w:p w14:paraId="2D185BEE" w14:textId="77777777" w:rsidR="000E1409" w:rsidRPr="0006658C" w:rsidRDefault="000E1409" w:rsidP="00B618D3">
            <w:pPr>
              <w:spacing w:after="0"/>
            </w:pPr>
          </w:p>
        </w:tc>
      </w:tr>
      <w:tr w:rsidR="000E1409" w:rsidRPr="0006658C" w14:paraId="4B9B28FD" w14:textId="77777777" w:rsidTr="00B618D3">
        <w:trPr>
          <w:cantSplit/>
          <w:jc w:val="center"/>
        </w:trPr>
        <w:tc>
          <w:tcPr>
            <w:tcW w:w="2785" w:type="dxa"/>
          </w:tcPr>
          <w:p w14:paraId="75265F18" w14:textId="77777777" w:rsidR="000E1409" w:rsidRDefault="000E1409" w:rsidP="00B618D3">
            <w:pPr>
              <w:spacing w:after="0"/>
            </w:pPr>
            <w:r>
              <w:t xml:space="preserve">Week 9 – Meeting 2 </w:t>
            </w:r>
          </w:p>
          <w:p w14:paraId="5C1B0D62" w14:textId="77777777" w:rsidR="000E1409" w:rsidRDefault="000E1409" w:rsidP="00B618D3">
            <w:pPr>
              <w:spacing w:after="0"/>
            </w:pPr>
            <w:r>
              <w:t>03/19</w:t>
            </w:r>
          </w:p>
        </w:tc>
        <w:tc>
          <w:tcPr>
            <w:tcW w:w="2250" w:type="dxa"/>
          </w:tcPr>
          <w:p w14:paraId="14DD5793" w14:textId="5C0C0A73" w:rsidR="000E1409" w:rsidRPr="0006658C" w:rsidRDefault="00D82CE8" w:rsidP="00B618D3">
            <w:pPr>
              <w:spacing w:after="0"/>
            </w:pPr>
            <w:r>
              <w:t>Aggression</w:t>
            </w:r>
          </w:p>
        </w:tc>
        <w:tc>
          <w:tcPr>
            <w:tcW w:w="2160" w:type="dxa"/>
          </w:tcPr>
          <w:p w14:paraId="0A755642" w14:textId="3776EDFD" w:rsidR="000E1409" w:rsidRPr="0006658C" w:rsidRDefault="000E1409" w:rsidP="00B618D3">
            <w:pPr>
              <w:spacing w:after="0"/>
            </w:pPr>
            <w:r>
              <w:t>Ch. 1</w:t>
            </w:r>
            <w:r w:rsidR="00D82CE8">
              <w:t>0</w:t>
            </w:r>
          </w:p>
        </w:tc>
        <w:tc>
          <w:tcPr>
            <w:tcW w:w="2155" w:type="dxa"/>
          </w:tcPr>
          <w:p w14:paraId="527AC9C3" w14:textId="77777777" w:rsidR="000E1409" w:rsidRPr="0006658C" w:rsidRDefault="000E1409" w:rsidP="00B618D3">
            <w:pPr>
              <w:spacing w:after="0"/>
            </w:pPr>
          </w:p>
        </w:tc>
      </w:tr>
      <w:tr w:rsidR="000E1409" w:rsidRPr="0006658C" w14:paraId="5BDF087A" w14:textId="77777777" w:rsidTr="00B618D3">
        <w:trPr>
          <w:cantSplit/>
          <w:jc w:val="center"/>
        </w:trPr>
        <w:tc>
          <w:tcPr>
            <w:tcW w:w="2785" w:type="dxa"/>
          </w:tcPr>
          <w:p w14:paraId="1A804203" w14:textId="77777777" w:rsidR="000E1409" w:rsidRDefault="000E1409" w:rsidP="00B618D3">
            <w:pPr>
              <w:spacing w:after="0"/>
            </w:pPr>
            <w:r>
              <w:t>Week 10 – Meeting 1 03/24</w:t>
            </w:r>
          </w:p>
        </w:tc>
        <w:tc>
          <w:tcPr>
            <w:tcW w:w="2250" w:type="dxa"/>
          </w:tcPr>
          <w:p w14:paraId="4571273C" w14:textId="06F3DE75" w:rsidR="000E1409" w:rsidRPr="0006658C" w:rsidRDefault="00F7054E" w:rsidP="00B618D3">
            <w:pPr>
              <w:spacing w:after="0"/>
            </w:pPr>
            <w:r w:rsidRPr="00EF67DA">
              <w:rPr>
                <w:b/>
                <w:bCs/>
              </w:rPr>
              <w:t xml:space="preserve">UNIT </w:t>
            </w:r>
            <w:r>
              <w:rPr>
                <w:b/>
                <w:bCs/>
              </w:rPr>
              <w:t>2</w:t>
            </w:r>
            <w:r w:rsidRPr="00EF67DA">
              <w:rPr>
                <w:b/>
                <w:bCs/>
              </w:rPr>
              <w:t xml:space="preserve"> EXAM: Chapters </w:t>
            </w:r>
            <w:r>
              <w:rPr>
                <w:b/>
                <w:bCs/>
              </w:rPr>
              <w:t>6</w:t>
            </w:r>
            <w:r w:rsidRPr="00EF67DA">
              <w:rPr>
                <w:b/>
                <w:bCs/>
              </w:rPr>
              <w:t>-</w:t>
            </w:r>
            <w:r>
              <w:rPr>
                <w:b/>
                <w:bCs/>
              </w:rPr>
              <w:t>10</w:t>
            </w:r>
          </w:p>
        </w:tc>
        <w:tc>
          <w:tcPr>
            <w:tcW w:w="2160" w:type="dxa"/>
          </w:tcPr>
          <w:p w14:paraId="20FB00D7" w14:textId="439E790D" w:rsidR="000E1409" w:rsidRPr="0006658C" w:rsidRDefault="000E1409" w:rsidP="00B618D3">
            <w:pPr>
              <w:spacing w:after="0"/>
            </w:pPr>
            <w:r>
              <w:t>Ch</w:t>
            </w:r>
            <w:r w:rsidR="00642520">
              <w:t>. 6-10</w:t>
            </w:r>
          </w:p>
        </w:tc>
        <w:tc>
          <w:tcPr>
            <w:tcW w:w="2155" w:type="dxa"/>
          </w:tcPr>
          <w:p w14:paraId="585BFBFD" w14:textId="10E1E88C" w:rsidR="000E1409" w:rsidRPr="0006658C" w:rsidRDefault="00493C94" w:rsidP="00B618D3">
            <w:pPr>
              <w:spacing w:after="0"/>
            </w:pPr>
            <w:r>
              <w:t>Open 0</w:t>
            </w:r>
            <w:r w:rsidR="00F924B9">
              <w:t>3</w:t>
            </w:r>
            <w:r>
              <w:t>/</w:t>
            </w:r>
            <w:r w:rsidR="00F924B9">
              <w:t xml:space="preserve">24 until </w:t>
            </w:r>
            <w:r>
              <w:t>0</w:t>
            </w:r>
            <w:r w:rsidR="00F924B9">
              <w:t>3</w:t>
            </w:r>
            <w:r>
              <w:t>/</w:t>
            </w:r>
            <w:r w:rsidR="00F924B9">
              <w:t>25</w:t>
            </w:r>
            <w:r>
              <w:t xml:space="preserve"> at 11:59 PM. Unit </w:t>
            </w:r>
            <w:r w:rsidR="00F924B9">
              <w:t>2</w:t>
            </w:r>
            <w:r>
              <w:t xml:space="preserve"> Smartbooks (Ch. </w:t>
            </w:r>
            <w:r w:rsidR="00F924B9">
              <w:t>6</w:t>
            </w:r>
            <w:r>
              <w:t>-</w:t>
            </w:r>
            <w:r w:rsidR="00F924B9">
              <w:t>10</w:t>
            </w:r>
            <w:r>
              <w:t>) also due 0</w:t>
            </w:r>
            <w:r w:rsidR="00F924B9">
              <w:t>3</w:t>
            </w:r>
            <w:r>
              <w:t>/</w:t>
            </w:r>
            <w:r w:rsidR="00F924B9">
              <w:t>25</w:t>
            </w:r>
            <w:r>
              <w:t xml:space="preserve">. </w:t>
            </w:r>
          </w:p>
        </w:tc>
      </w:tr>
      <w:tr w:rsidR="000E1409" w:rsidRPr="0006658C" w14:paraId="675F7B9F" w14:textId="77777777" w:rsidTr="00B618D3">
        <w:trPr>
          <w:cantSplit/>
          <w:jc w:val="center"/>
        </w:trPr>
        <w:tc>
          <w:tcPr>
            <w:tcW w:w="2785" w:type="dxa"/>
          </w:tcPr>
          <w:p w14:paraId="16551BEC" w14:textId="77777777" w:rsidR="000E1409" w:rsidRDefault="000E1409" w:rsidP="00B618D3">
            <w:pPr>
              <w:spacing w:after="0"/>
            </w:pPr>
            <w:r>
              <w:t>Week 10 – Meeting 2 03/26</w:t>
            </w:r>
          </w:p>
        </w:tc>
        <w:tc>
          <w:tcPr>
            <w:tcW w:w="2250" w:type="dxa"/>
          </w:tcPr>
          <w:p w14:paraId="5A1CD9EA" w14:textId="6F6EC039" w:rsidR="000E1409" w:rsidRPr="0006658C" w:rsidRDefault="00184C54" w:rsidP="00B618D3">
            <w:pPr>
              <w:spacing w:after="0"/>
            </w:pPr>
            <w:r>
              <w:t>Attraction and Intimacy</w:t>
            </w:r>
          </w:p>
        </w:tc>
        <w:tc>
          <w:tcPr>
            <w:tcW w:w="2160" w:type="dxa"/>
          </w:tcPr>
          <w:p w14:paraId="1FE0D428" w14:textId="7354D0F3" w:rsidR="000E1409" w:rsidRPr="0006658C" w:rsidRDefault="000E1409" w:rsidP="00B618D3">
            <w:pPr>
              <w:spacing w:after="0"/>
            </w:pPr>
            <w:r>
              <w:t>Ch. 1</w:t>
            </w:r>
            <w:r w:rsidR="00184C54">
              <w:t>1</w:t>
            </w:r>
          </w:p>
        </w:tc>
        <w:tc>
          <w:tcPr>
            <w:tcW w:w="2155" w:type="dxa"/>
          </w:tcPr>
          <w:p w14:paraId="0F37B676" w14:textId="7F034CFA" w:rsidR="000E1409" w:rsidRPr="0006658C" w:rsidRDefault="000E1409" w:rsidP="00B618D3">
            <w:pPr>
              <w:spacing w:after="0"/>
            </w:pPr>
          </w:p>
        </w:tc>
      </w:tr>
      <w:tr w:rsidR="000E1409" w:rsidRPr="0006658C" w14:paraId="75ABEF5D" w14:textId="77777777" w:rsidTr="00B618D3">
        <w:trPr>
          <w:cantSplit/>
          <w:jc w:val="center"/>
        </w:trPr>
        <w:tc>
          <w:tcPr>
            <w:tcW w:w="2785" w:type="dxa"/>
          </w:tcPr>
          <w:p w14:paraId="551669CA" w14:textId="77777777" w:rsidR="000E1409" w:rsidRDefault="000E1409" w:rsidP="00B618D3">
            <w:pPr>
              <w:spacing w:after="0"/>
            </w:pPr>
            <w:r>
              <w:t>Week 11 – Meeting 1 03/31</w:t>
            </w:r>
          </w:p>
        </w:tc>
        <w:tc>
          <w:tcPr>
            <w:tcW w:w="2250" w:type="dxa"/>
          </w:tcPr>
          <w:p w14:paraId="57E53ADB" w14:textId="4788BF0C" w:rsidR="000E1409" w:rsidRPr="0006658C" w:rsidRDefault="00D33421" w:rsidP="00B618D3">
            <w:pPr>
              <w:spacing w:after="0"/>
            </w:pPr>
            <w:r>
              <w:t>Helping</w:t>
            </w:r>
          </w:p>
        </w:tc>
        <w:tc>
          <w:tcPr>
            <w:tcW w:w="2160" w:type="dxa"/>
          </w:tcPr>
          <w:p w14:paraId="100FC08C" w14:textId="339C0FE8" w:rsidR="000E1409" w:rsidRPr="0006658C" w:rsidRDefault="00D33421" w:rsidP="00B618D3">
            <w:pPr>
              <w:spacing w:after="0"/>
            </w:pPr>
            <w:r>
              <w:t>Ch. 12</w:t>
            </w:r>
            <w:r w:rsidR="000E1409">
              <w:t xml:space="preserve"> </w:t>
            </w:r>
          </w:p>
        </w:tc>
        <w:tc>
          <w:tcPr>
            <w:tcW w:w="2155" w:type="dxa"/>
          </w:tcPr>
          <w:p w14:paraId="475A7E4B" w14:textId="3CAD21C9" w:rsidR="000E1409" w:rsidRPr="0006658C" w:rsidRDefault="000E1409" w:rsidP="00B618D3">
            <w:pPr>
              <w:spacing w:after="0"/>
            </w:pPr>
          </w:p>
        </w:tc>
      </w:tr>
      <w:tr w:rsidR="00C642EA" w:rsidRPr="0006658C" w14:paraId="66D82FF2" w14:textId="77777777" w:rsidTr="00B618D3">
        <w:trPr>
          <w:cantSplit/>
          <w:jc w:val="center"/>
        </w:trPr>
        <w:tc>
          <w:tcPr>
            <w:tcW w:w="2785" w:type="dxa"/>
          </w:tcPr>
          <w:p w14:paraId="600AC71B" w14:textId="56A9C9A7" w:rsidR="00C642EA" w:rsidRDefault="00C642EA" w:rsidP="00C642EA">
            <w:pPr>
              <w:spacing w:after="0"/>
            </w:pPr>
            <w:r>
              <w:t>Week 11 – Meeting 2 0</w:t>
            </w:r>
            <w:r w:rsidR="00E13B3E">
              <w:t>4</w:t>
            </w:r>
            <w:r>
              <w:t>/</w:t>
            </w:r>
            <w:r w:rsidR="00E13B3E">
              <w:t>02</w:t>
            </w:r>
          </w:p>
        </w:tc>
        <w:tc>
          <w:tcPr>
            <w:tcW w:w="2250" w:type="dxa"/>
          </w:tcPr>
          <w:p w14:paraId="18854E9F" w14:textId="5B774A33" w:rsidR="00C642EA" w:rsidRPr="0006658C" w:rsidRDefault="00C642EA" w:rsidP="00C642EA">
            <w:pPr>
              <w:spacing w:after="0"/>
            </w:pPr>
            <w:r>
              <w:t>Helping</w:t>
            </w:r>
          </w:p>
        </w:tc>
        <w:tc>
          <w:tcPr>
            <w:tcW w:w="2160" w:type="dxa"/>
          </w:tcPr>
          <w:p w14:paraId="4D25EE3F" w14:textId="160456E2" w:rsidR="00C642EA" w:rsidRPr="0006658C" w:rsidRDefault="00C642EA" w:rsidP="00C642EA">
            <w:pPr>
              <w:spacing w:after="0"/>
            </w:pPr>
            <w:r>
              <w:t xml:space="preserve">Ch. 12 </w:t>
            </w:r>
          </w:p>
        </w:tc>
        <w:tc>
          <w:tcPr>
            <w:tcW w:w="2155" w:type="dxa"/>
          </w:tcPr>
          <w:p w14:paraId="4331C17A" w14:textId="77777777" w:rsidR="00C642EA" w:rsidRPr="0006658C" w:rsidRDefault="00C642EA" w:rsidP="00C642EA">
            <w:pPr>
              <w:spacing w:after="0"/>
            </w:pPr>
          </w:p>
        </w:tc>
      </w:tr>
      <w:tr w:rsidR="000E1409" w:rsidRPr="0006658C" w14:paraId="4FB77BF4" w14:textId="77777777" w:rsidTr="00B618D3">
        <w:trPr>
          <w:cantSplit/>
          <w:jc w:val="center"/>
        </w:trPr>
        <w:tc>
          <w:tcPr>
            <w:tcW w:w="2785" w:type="dxa"/>
          </w:tcPr>
          <w:p w14:paraId="0EB453D3" w14:textId="73D93242" w:rsidR="000E1409" w:rsidRDefault="000E1409" w:rsidP="00B618D3">
            <w:pPr>
              <w:spacing w:after="0"/>
            </w:pPr>
            <w:r>
              <w:t>Week 12 – Meeting 1 04/0</w:t>
            </w:r>
            <w:r w:rsidR="00E13B3E">
              <w:t>7</w:t>
            </w:r>
          </w:p>
        </w:tc>
        <w:tc>
          <w:tcPr>
            <w:tcW w:w="2250" w:type="dxa"/>
          </w:tcPr>
          <w:p w14:paraId="37007143" w14:textId="23E78C96" w:rsidR="000E1409" w:rsidRPr="0006658C" w:rsidRDefault="0028574B" w:rsidP="00B618D3">
            <w:pPr>
              <w:spacing w:after="0"/>
            </w:pPr>
            <w:r>
              <w:t xml:space="preserve">Conflict and Peacemaking </w:t>
            </w:r>
          </w:p>
        </w:tc>
        <w:tc>
          <w:tcPr>
            <w:tcW w:w="2160" w:type="dxa"/>
          </w:tcPr>
          <w:p w14:paraId="2705E63E" w14:textId="624237F5" w:rsidR="000E1409" w:rsidRPr="0006658C" w:rsidRDefault="000E1409" w:rsidP="00B618D3">
            <w:pPr>
              <w:spacing w:after="0"/>
            </w:pPr>
            <w:r>
              <w:t>Ch. 1</w:t>
            </w:r>
            <w:r w:rsidR="0028574B">
              <w:t>3</w:t>
            </w:r>
            <w:r>
              <w:t xml:space="preserve"> </w:t>
            </w:r>
          </w:p>
        </w:tc>
        <w:tc>
          <w:tcPr>
            <w:tcW w:w="2155" w:type="dxa"/>
          </w:tcPr>
          <w:p w14:paraId="285E9644" w14:textId="77777777" w:rsidR="000E1409" w:rsidRPr="0006658C" w:rsidRDefault="000E1409" w:rsidP="00B618D3">
            <w:pPr>
              <w:spacing w:after="0"/>
            </w:pPr>
          </w:p>
        </w:tc>
      </w:tr>
      <w:tr w:rsidR="00C642EA" w:rsidRPr="0006658C" w14:paraId="08E98969" w14:textId="77777777" w:rsidTr="00B618D3">
        <w:trPr>
          <w:cantSplit/>
          <w:jc w:val="center"/>
        </w:trPr>
        <w:tc>
          <w:tcPr>
            <w:tcW w:w="2785" w:type="dxa"/>
          </w:tcPr>
          <w:p w14:paraId="4D1B23E5" w14:textId="71C67976" w:rsidR="00C642EA" w:rsidRDefault="00C642EA" w:rsidP="00C642EA">
            <w:pPr>
              <w:spacing w:after="0"/>
            </w:pPr>
            <w:r>
              <w:t>Week 12 – Meeting 2 04/0</w:t>
            </w:r>
            <w:r w:rsidR="00E13B3E">
              <w:t>9</w:t>
            </w:r>
          </w:p>
        </w:tc>
        <w:tc>
          <w:tcPr>
            <w:tcW w:w="2250" w:type="dxa"/>
          </w:tcPr>
          <w:p w14:paraId="253CE362" w14:textId="438324CC" w:rsidR="00C642EA" w:rsidRPr="0006658C" w:rsidRDefault="00C642EA" w:rsidP="00C642EA">
            <w:pPr>
              <w:spacing w:after="0"/>
            </w:pPr>
            <w:r>
              <w:t xml:space="preserve">Conflict and Peacemaking </w:t>
            </w:r>
          </w:p>
        </w:tc>
        <w:tc>
          <w:tcPr>
            <w:tcW w:w="2160" w:type="dxa"/>
          </w:tcPr>
          <w:p w14:paraId="2BEBDC40" w14:textId="1DF6A156" w:rsidR="00C642EA" w:rsidRPr="0006658C" w:rsidRDefault="00C642EA" w:rsidP="00C642EA">
            <w:pPr>
              <w:spacing w:after="0"/>
            </w:pPr>
            <w:r>
              <w:t xml:space="preserve">Ch. 13 </w:t>
            </w:r>
          </w:p>
        </w:tc>
        <w:tc>
          <w:tcPr>
            <w:tcW w:w="2155" w:type="dxa"/>
          </w:tcPr>
          <w:p w14:paraId="126D5F31" w14:textId="77777777" w:rsidR="00C642EA" w:rsidRPr="0006658C" w:rsidRDefault="00C642EA" w:rsidP="00C642EA">
            <w:pPr>
              <w:spacing w:after="0"/>
            </w:pPr>
          </w:p>
        </w:tc>
      </w:tr>
      <w:tr w:rsidR="000E1409" w:rsidRPr="0006658C" w14:paraId="7ECE4C1C" w14:textId="77777777" w:rsidTr="00B618D3">
        <w:trPr>
          <w:cantSplit/>
          <w:jc w:val="center"/>
        </w:trPr>
        <w:tc>
          <w:tcPr>
            <w:tcW w:w="2785" w:type="dxa"/>
          </w:tcPr>
          <w:p w14:paraId="024933E0" w14:textId="56697B9C" w:rsidR="000E1409" w:rsidRDefault="000E1409" w:rsidP="00B618D3">
            <w:pPr>
              <w:spacing w:after="0"/>
            </w:pPr>
            <w:r>
              <w:t>Week 13 – Meeting 1 04/</w:t>
            </w:r>
            <w:r w:rsidR="00E13B3E">
              <w:t>14</w:t>
            </w:r>
          </w:p>
        </w:tc>
        <w:tc>
          <w:tcPr>
            <w:tcW w:w="2250" w:type="dxa"/>
          </w:tcPr>
          <w:p w14:paraId="4D57CABA" w14:textId="00EED298" w:rsidR="000E1409" w:rsidRPr="0006658C" w:rsidRDefault="00610B71" w:rsidP="00B618D3">
            <w:pPr>
              <w:spacing w:after="0"/>
            </w:pPr>
            <w:r w:rsidRPr="00610B71">
              <w:t>Social Psychology in the C</w:t>
            </w:r>
            <w:r w:rsidR="00C642EA">
              <w:t>linic</w:t>
            </w:r>
          </w:p>
        </w:tc>
        <w:tc>
          <w:tcPr>
            <w:tcW w:w="2160" w:type="dxa"/>
          </w:tcPr>
          <w:p w14:paraId="3C091DCF" w14:textId="77B91B0E" w:rsidR="000E1409" w:rsidRPr="0006658C" w:rsidRDefault="000E1409" w:rsidP="00B618D3">
            <w:pPr>
              <w:spacing w:after="0"/>
            </w:pPr>
            <w:r>
              <w:t>Ch. 1</w:t>
            </w:r>
            <w:r w:rsidR="00C642EA">
              <w:t>4</w:t>
            </w:r>
          </w:p>
        </w:tc>
        <w:tc>
          <w:tcPr>
            <w:tcW w:w="2155" w:type="dxa"/>
          </w:tcPr>
          <w:p w14:paraId="44C96FAE" w14:textId="77777777" w:rsidR="000E1409" w:rsidRPr="0006658C" w:rsidRDefault="000E1409" w:rsidP="00B618D3">
            <w:pPr>
              <w:spacing w:after="0"/>
            </w:pPr>
          </w:p>
        </w:tc>
      </w:tr>
      <w:tr w:rsidR="000E1409" w:rsidRPr="0006658C" w14:paraId="1AC93142" w14:textId="77777777" w:rsidTr="00B618D3">
        <w:trPr>
          <w:cantSplit/>
          <w:jc w:val="center"/>
        </w:trPr>
        <w:tc>
          <w:tcPr>
            <w:tcW w:w="2785" w:type="dxa"/>
          </w:tcPr>
          <w:p w14:paraId="4B4ACF93" w14:textId="58D0525E" w:rsidR="000E1409" w:rsidRDefault="000E1409" w:rsidP="00B618D3">
            <w:pPr>
              <w:spacing w:after="0"/>
            </w:pPr>
            <w:r>
              <w:t>Week 13 – Meeting 2 04/1</w:t>
            </w:r>
            <w:r w:rsidR="00E13B3E">
              <w:t>6</w:t>
            </w:r>
          </w:p>
        </w:tc>
        <w:tc>
          <w:tcPr>
            <w:tcW w:w="2250" w:type="dxa"/>
          </w:tcPr>
          <w:p w14:paraId="100A088E" w14:textId="55EEAB3A" w:rsidR="000E1409" w:rsidRPr="0006658C" w:rsidRDefault="00610B71" w:rsidP="00B618D3">
            <w:pPr>
              <w:spacing w:after="0"/>
            </w:pPr>
            <w:r w:rsidRPr="00610B71">
              <w:t>Social Psychology in the C</w:t>
            </w:r>
            <w:r>
              <w:t>ourt</w:t>
            </w:r>
          </w:p>
        </w:tc>
        <w:tc>
          <w:tcPr>
            <w:tcW w:w="2160" w:type="dxa"/>
          </w:tcPr>
          <w:p w14:paraId="6BF6F45E" w14:textId="540C07E3" w:rsidR="000E1409" w:rsidRPr="0006658C" w:rsidRDefault="000E1409" w:rsidP="00B618D3">
            <w:pPr>
              <w:spacing w:after="0"/>
            </w:pPr>
            <w:r>
              <w:t>Ch.1</w:t>
            </w:r>
            <w:r w:rsidR="00610B71">
              <w:t>5</w:t>
            </w:r>
          </w:p>
        </w:tc>
        <w:tc>
          <w:tcPr>
            <w:tcW w:w="2155" w:type="dxa"/>
          </w:tcPr>
          <w:p w14:paraId="7C09B09B" w14:textId="77777777" w:rsidR="000E1409" w:rsidRPr="0006658C" w:rsidRDefault="000E1409" w:rsidP="00B618D3">
            <w:pPr>
              <w:spacing w:after="0"/>
            </w:pPr>
          </w:p>
        </w:tc>
      </w:tr>
      <w:tr w:rsidR="00C642EA" w:rsidRPr="0006658C" w14:paraId="0771C11B" w14:textId="77777777" w:rsidTr="00B618D3">
        <w:trPr>
          <w:cantSplit/>
          <w:jc w:val="center"/>
        </w:trPr>
        <w:tc>
          <w:tcPr>
            <w:tcW w:w="2785" w:type="dxa"/>
          </w:tcPr>
          <w:p w14:paraId="337369B3" w14:textId="092FEADF" w:rsidR="00C642EA" w:rsidRDefault="00C642EA" w:rsidP="00C642EA">
            <w:pPr>
              <w:spacing w:after="0"/>
            </w:pPr>
            <w:r>
              <w:t>Week 14 – Meeting 1 04/</w:t>
            </w:r>
            <w:r w:rsidR="00E13B3E">
              <w:t>21</w:t>
            </w:r>
          </w:p>
        </w:tc>
        <w:tc>
          <w:tcPr>
            <w:tcW w:w="2250" w:type="dxa"/>
          </w:tcPr>
          <w:p w14:paraId="6DAABEC2" w14:textId="05A7A8FB" w:rsidR="00C642EA" w:rsidRPr="0006658C" w:rsidRDefault="00C642EA" w:rsidP="00C642EA">
            <w:pPr>
              <w:spacing w:after="0"/>
            </w:pPr>
            <w:r w:rsidRPr="00610B71">
              <w:t>Social Psychology in the C</w:t>
            </w:r>
            <w:r>
              <w:t>ourt</w:t>
            </w:r>
          </w:p>
        </w:tc>
        <w:tc>
          <w:tcPr>
            <w:tcW w:w="2160" w:type="dxa"/>
          </w:tcPr>
          <w:p w14:paraId="4A65044C" w14:textId="0673607D" w:rsidR="00C642EA" w:rsidRPr="0006658C" w:rsidRDefault="00C642EA" w:rsidP="00C642EA">
            <w:pPr>
              <w:spacing w:after="0"/>
            </w:pPr>
            <w:r>
              <w:t>Ch.15</w:t>
            </w:r>
          </w:p>
        </w:tc>
        <w:tc>
          <w:tcPr>
            <w:tcW w:w="2155" w:type="dxa"/>
          </w:tcPr>
          <w:p w14:paraId="2062C023" w14:textId="77777777" w:rsidR="00C642EA" w:rsidRPr="0006658C" w:rsidRDefault="00C642EA" w:rsidP="00C642EA">
            <w:pPr>
              <w:spacing w:after="0"/>
            </w:pPr>
          </w:p>
        </w:tc>
      </w:tr>
      <w:tr w:rsidR="000E1409" w:rsidRPr="0006658C" w14:paraId="1645EAC1" w14:textId="77777777" w:rsidTr="00B618D3">
        <w:trPr>
          <w:cantSplit/>
          <w:jc w:val="center"/>
        </w:trPr>
        <w:tc>
          <w:tcPr>
            <w:tcW w:w="2785" w:type="dxa"/>
          </w:tcPr>
          <w:p w14:paraId="3209D9BD" w14:textId="0286ACA0" w:rsidR="000E1409" w:rsidRDefault="000E1409" w:rsidP="00B618D3">
            <w:pPr>
              <w:spacing w:after="0"/>
            </w:pPr>
            <w:r>
              <w:t>Week 14 – Meeting 2 -04/2</w:t>
            </w:r>
            <w:r w:rsidR="00E13B3E">
              <w:t>3</w:t>
            </w:r>
          </w:p>
        </w:tc>
        <w:tc>
          <w:tcPr>
            <w:tcW w:w="2250" w:type="dxa"/>
          </w:tcPr>
          <w:p w14:paraId="3EF2F297" w14:textId="419945F7" w:rsidR="000E1409" w:rsidRPr="0006658C" w:rsidRDefault="00FF4CAB" w:rsidP="00B618D3">
            <w:pPr>
              <w:spacing w:after="0"/>
            </w:pPr>
            <w:r w:rsidRPr="00FF4CAB">
              <w:t>Social Psychology and the Sustainable Future</w:t>
            </w:r>
          </w:p>
        </w:tc>
        <w:tc>
          <w:tcPr>
            <w:tcW w:w="2160" w:type="dxa"/>
          </w:tcPr>
          <w:p w14:paraId="095156E9" w14:textId="37230010" w:rsidR="000E1409" w:rsidRPr="0006658C" w:rsidRDefault="00C642EA" w:rsidP="00B618D3">
            <w:pPr>
              <w:spacing w:after="0"/>
            </w:pPr>
            <w:r>
              <w:t>Ch.16</w:t>
            </w:r>
          </w:p>
        </w:tc>
        <w:tc>
          <w:tcPr>
            <w:tcW w:w="2155" w:type="dxa"/>
          </w:tcPr>
          <w:p w14:paraId="107FEA23" w14:textId="58F5E560" w:rsidR="000E1409" w:rsidRPr="0006658C" w:rsidRDefault="000E1409" w:rsidP="00B618D3">
            <w:pPr>
              <w:spacing w:after="0"/>
            </w:pPr>
          </w:p>
        </w:tc>
      </w:tr>
      <w:tr w:rsidR="000132BD" w:rsidRPr="0006658C" w14:paraId="236C1429" w14:textId="77777777" w:rsidTr="00B618D3">
        <w:trPr>
          <w:cantSplit/>
          <w:jc w:val="center"/>
        </w:trPr>
        <w:tc>
          <w:tcPr>
            <w:tcW w:w="2785" w:type="dxa"/>
          </w:tcPr>
          <w:p w14:paraId="134B9DC5" w14:textId="260328F1" w:rsidR="000132BD" w:rsidRDefault="000132BD" w:rsidP="000132BD">
            <w:pPr>
              <w:spacing w:after="0"/>
            </w:pPr>
            <w:r>
              <w:t>Week 15 – Meeting 1 – 04/2</w:t>
            </w:r>
            <w:r w:rsidR="00E13B3E">
              <w:t>8</w:t>
            </w:r>
          </w:p>
        </w:tc>
        <w:tc>
          <w:tcPr>
            <w:tcW w:w="2250" w:type="dxa"/>
          </w:tcPr>
          <w:p w14:paraId="56F0561F" w14:textId="3A860B31" w:rsidR="000132BD" w:rsidRPr="0006658C" w:rsidRDefault="000132BD" w:rsidP="000132BD">
            <w:pPr>
              <w:spacing w:after="0"/>
            </w:pPr>
            <w:r w:rsidRPr="00EF67DA">
              <w:rPr>
                <w:b/>
                <w:bCs/>
              </w:rPr>
              <w:t xml:space="preserve">UNIT </w:t>
            </w:r>
            <w:r>
              <w:rPr>
                <w:b/>
                <w:bCs/>
              </w:rPr>
              <w:t>3</w:t>
            </w:r>
            <w:r w:rsidRPr="00EF67DA">
              <w:rPr>
                <w:b/>
                <w:bCs/>
              </w:rPr>
              <w:t xml:space="preserve"> EXAM: Chapters </w:t>
            </w:r>
            <w:r>
              <w:rPr>
                <w:b/>
                <w:bCs/>
              </w:rPr>
              <w:t>11</w:t>
            </w:r>
            <w:r w:rsidRPr="00EF67DA">
              <w:rPr>
                <w:b/>
                <w:bCs/>
              </w:rPr>
              <w:t>-</w:t>
            </w:r>
            <w:r>
              <w:rPr>
                <w:b/>
                <w:bCs/>
              </w:rPr>
              <w:t>16</w:t>
            </w:r>
          </w:p>
        </w:tc>
        <w:tc>
          <w:tcPr>
            <w:tcW w:w="2160" w:type="dxa"/>
          </w:tcPr>
          <w:p w14:paraId="5D24CF02" w14:textId="79663C6C" w:rsidR="000132BD" w:rsidRPr="0006658C" w:rsidRDefault="000132BD" w:rsidP="000132BD">
            <w:pPr>
              <w:spacing w:after="0"/>
            </w:pPr>
            <w:r>
              <w:t>Ch. 11-16</w:t>
            </w:r>
          </w:p>
        </w:tc>
        <w:tc>
          <w:tcPr>
            <w:tcW w:w="2155" w:type="dxa"/>
          </w:tcPr>
          <w:p w14:paraId="68266135" w14:textId="6C76D7C0" w:rsidR="000132BD" w:rsidRPr="0006658C" w:rsidRDefault="000132BD" w:rsidP="000132BD">
            <w:pPr>
              <w:spacing w:after="0"/>
            </w:pPr>
            <w:r>
              <w:t>Open 04/23 until 04/2</w:t>
            </w:r>
            <w:r w:rsidR="00E13B3E">
              <w:t>8</w:t>
            </w:r>
            <w:r>
              <w:t xml:space="preserve"> at 11:59 PM. Unit </w:t>
            </w:r>
            <w:r w:rsidR="008D13E4">
              <w:t>3</w:t>
            </w:r>
            <w:r>
              <w:t xml:space="preserve"> Smartbooks (Ch. </w:t>
            </w:r>
            <w:r w:rsidR="008D13E4">
              <w:t>11</w:t>
            </w:r>
            <w:r>
              <w:t>-</w:t>
            </w:r>
            <w:r w:rsidR="008D13E4">
              <w:t>16</w:t>
            </w:r>
            <w:r>
              <w:t>) also due 0</w:t>
            </w:r>
            <w:r w:rsidR="008D13E4">
              <w:t>4</w:t>
            </w:r>
            <w:r>
              <w:t>/2</w:t>
            </w:r>
            <w:r w:rsidR="00E13B3E">
              <w:t>8</w:t>
            </w:r>
            <w:r>
              <w:t xml:space="preserve">. </w:t>
            </w:r>
          </w:p>
        </w:tc>
      </w:tr>
      <w:tr w:rsidR="000132BD" w:rsidRPr="0006658C" w14:paraId="24782B89" w14:textId="77777777" w:rsidTr="00B618D3">
        <w:trPr>
          <w:cantSplit/>
          <w:jc w:val="center"/>
        </w:trPr>
        <w:tc>
          <w:tcPr>
            <w:tcW w:w="2785" w:type="dxa"/>
          </w:tcPr>
          <w:p w14:paraId="044E1D93" w14:textId="77777777" w:rsidR="000132BD" w:rsidRDefault="000132BD" w:rsidP="000132BD">
            <w:pPr>
              <w:spacing w:after="0"/>
            </w:pPr>
            <w:r>
              <w:t xml:space="preserve">Week 16 – NO MEETING </w:t>
            </w:r>
          </w:p>
        </w:tc>
        <w:tc>
          <w:tcPr>
            <w:tcW w:w="2250" w:type="dxa"/>
          </w:tcPr>
          <w:p w14:paraId="43D1381D" w14:textId="0804F1B0" w:rsidR="000132BD" w:rsidRDefault="000132BD" w:rsidP="000132BD">
            <w:pPr>
              <w:spacing w:after="0"/>
            </w:pPr>
            <w:r w:rsidRPr="00C81CD6">
              <w:rPr>
                <w:b/>
                <w:bCs/>
              </w:rPr>
              <w:t xml:space="preserve">Final </w:t>
            </w:r>
            <w:r>
              <w:rPr>
                <w:b/>
                <w:bCs/>
              </w:rPr>
              <w:t xml:space="preserve">Paper </w:t>
            </w:r>
            <w:r>
              <w:t>opens 04/24, due by May 6</w:t>
            </w:r>
            <w:r w:rsidRPr="00D11556">
              <w:rPr>
                <w:vertAlign w:val="superscript"/>
              </w:rPr>
              <w:t>th</w:t>
            </w:r>
            <w:r>
              <w:t xml:space="preserve"> (05/06/2026). Extra credit is also due by May 6</w:t>
            </w:r>
            <w:r w:rsidRPr="002729B1">
              <w:rPr>
                <w:vertAlign w:val="superscript"/>
              </w:rPr>
              <w:t>th</w:t>
            </w:r>
            <w:r>
              <w:t>.</w:t>
            </w:r>
          </w:p>
          <w:p w14:paraId="4C6294B7" w14:textId="77777777" w:rsidR="000132BD" w:rsidRDefault="000132BD" w:rsidP="000132BD">
            <w:pPr>
              <w:spacing w:after="0"/>
            </w:pPr>
          </w:p>
        </w:tc>
        <w:tc>
          <w:tcPr>
            <w:tcW w:w="2160" w:type="dxa"/>
          </w:tcPr>
          <w:p w14:paraId="7CF004B2" w14:textId="77777777" w:rsidR="000132BD" w:rsidRDefault="000132BD" w:rsidP="000132BD">
            <w:pPr>
              <w:spacing w:after="0"/>
            </w:pPr>
          </w:p>
        </w:tc>
        <w:tc>
          <w:tcPr>
            <w:tcW w:w="2155" w:type="dxa"/>
          </w:tcPr>
          <w:p w14:paraId="1EF1272A" w14:textId="77777777" w:rsidR="000132BD" w:rsidRDefault="000132BD" w:rsidP="000132BD">
            <w:pPr>
              <w:spacing w:after="0"/>
            </w:pPr>
          </w:p>
        </w:tc>
      </w:tr>
    </w:tbl>
    <w:p w14:paraId="6EBE6B74" w14:textId="32577194" w:rsidR="005D0798" w:rsidRPr="00686767" w:rsidRDefault="005D0798" w:rsidP="000A7979">
      <w:pPr>
        <w:rPr>
          <w:highlight w:val="yellow"/>
        </w:rPr>
      </w:pPr>
    </w:p>
    <w:sectPr w:rsidR="005D0798" w:rsidRPr="00686767" w:rsidSect="00CF1B38">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D0D" w14:textId="77777777" w:rsidR="00C1669C" w:rsidRDefault="00C1669C" w:rsidP="009F2CE5">
      <w:r>
        <w:separator/>
      </w:r>
    </w:p>
    <w:p w14:paraId="65BD6F12" w14:textId="77777777" w:rsidR="00C1669C" w:rsidRDefault="00C1669C" w:rsidP="009F2CE5"/>
  </w:endnote>
  <w:endnote w:type="continuationSeparator" w:id="0">
    <w:p w14:paraId="4E9F823C" w14:textId="77777777" w:rsidR="00C1669C" w:rsidRDefault="00C1669C" w:rsidP="009F2CE5">
      <w:r>
        <w:continuationSeparator/>
      </w:r>
    </w:p>
    <w:p w14:paraId="585411A2" w14:textId="77777777" w:rsidR="00C1669C" w:rsidRDefault="00C1669C" w:rsidP="009F2CE5"/>
  </w:endnote>
  <w:endnote w:type="continuationNotice" w:id="1">
    <w:p w14:paraId="1878BCDB" w14:textId="77777777" w:rsidR="00C1669C" w:rsidRDefault="00C166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530" w14:textId="21EC278A" w:rsidR="00EA4459" w:rsidRDefault="00B241C7" w:rsidP="009F2CE5">
    <w:pPr>
      <w:pStyle w:val="Footer"/>
      <w:rPr>
        <w:rStyle w:val="PageNumber"/>
      </w:rPr>
    </w:pPr>
    <w:r>
      <w:rPr>
        <w:rStyle w:val="PageNumber"/>
      </w:rPr>
      <w:fldChar w:fldCharType="begin"/>
    </w:r>
    <w:r w:rsidR="00EA4459">
      <w:rPr>
        <w:rStyle w:val="PageNumber"/>
      </w:rPr>
      <w:instrText xml:space="preserve"> PAGE </w:instrText>
    </w:r>
    <w:r>
      <w:rPr>
        <w:rStyle w:val="PageNumber"/>
      </w:rPr>
      <w:fldChar w:fldCharType="separate"/>
    </w:r>
    <w:r w:rsidR="00E96D4A">
      <w:rPr>
        <w:rStyle w:val="PageNumber"/>
        <w:noProof/>
      </w:rPr>
      <w:t>3</w:t>
    </w:r>
    <w:r>
      <w:rPr>
        <w:rStyle w:val="PageNumber"/>
      </w:rPr>
      <w:fldChar w:fldCharType="end"/>
    </w:r>
  </w:p>
  <w:p w14:paraId="1A7E04CB" w14:textId="77777777" w:rsidR="00EA4459" w:rsidRDefault="00EA4459" w:rsidP="009F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647" w14:textId="5FFF949A" w:rsidR="00EA4459" w:rsidRPr="00E96D4A" w:rsidRDefault="00000000" w:rsidP="009F2CE5">
    <w:pPr>
      <w:pStyle w:val="Footer"/>
    </w:pPr>
    <w:sdt>
      <w:sdtPr>
        <w:rPr>
          <w:rStyle w:val="PageNumber"/>
        </w:rPr>
        <w:id w:val="2064527187"/>
        <w:docPartObj>
          <w:docPartGallery w:val="Page Numbers (Bottom of Page)"/>
          <w:docPartUnique/>
        </w:docPartObj>
      </w:sdtPr>
      <w:sdtContent>
        <w:r w:rsidR="00B241C7">
          <w:rPr>
            <w:rStyle w:val="PageNumber"/>
          </w:rPr>
          <w:fldChar w:fldCharType="begin"/>
        </w:r>
        <w:r w:rsidR="00EA4459">
          <w:rPr>
            <w:rStyle w:val="PageNumber"/>
          </w:rPr>
          <w:instrText xml:space="preserve"> PAGE </w:instrText>
        </w:r>
        <w:r w:rsidR="00B241C7">
          <w:rPr>
            <w:rStyle w:val="PageNumber"/>
          </w:rPr>
          <w:fldChar w:fldCharType="separate"/>
        </w:r>
        <w:r w:rsidR="003E1518">
          <w:rPr>
            <w:rStyle w:val="PageNumber"/>
            <w:noProof/>
          </w:rPr>
          <w:t>5</w:t>
        </w:r>
        <w:r w:rsidR="00B241C7">
          <w:rPr>
            <w:rStyle w:val="PageNumber"/>
          </w:rPr>
          <w:fldChar w:fldCharType="end"/>
        </w:r>
      </w:sdtContent>
    </w:sdt>
    <w:r w:rsidR="00781273">
      <w:rPr>
        <w:rStyle w:val="PageNumber"/>
      </w:rPr>
      <w:t xml:space="preserve"> </w:t>
    </w:r>
    <w:r w:rsidR="00781273">
      <w:rPr>
        <w:rStyle w:val="PageNumber"/>
      </w:rPr>
      <w:tab/>
    </w:r>
    <w:r w:rsidR="00781273">
      <w:rPr>
        <w:rStyle w:val="PageNumber"/>
      </w:rPr>
      <w:tab/>
    </w:r>
    <w:r w:rsidR="00E96D4A" w:rsidRPr="00E96D4A">
      <w:t xml:space="preserve">Updated </w:t>
    </w:r>
    <w:r w:rsidR="00E96D4A" w:rsidRPr="00E96D4A">
      <w:fldChar w:fldCharType="begin"/>
    </w:r>
    <w:r w:rsidR="00E96D4A" w:rsidRPr="00E96D4A">
      <w:instrText xml:space="preserve"> DATE \@ "dddd, MMMM d, yyyy" </w:instrText>
    </w:r>
    <w:r w:rsidR="00E96D4A" w:rsidRPr="00E96D4A">
      <w:fldChar w:fldCharType="separate"/>
    </w:r>
    <w:r w:rsidR="00E13B3E">
      <w:rPr>
        <w:noProof/>
      </w:rPr>
      <w:t>Tuesday, January 13, 2026</w:t>
    </w:r>
    <w:r w:rsidR="00E96D4A" w:rsidRPr="00E96D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7764" w14:textId="77777777" w:rsidR="00C1669C" w:rsidRDefault="00C1669C" w:rsidP="009F2CE5">
      <w:r>
        <w:separator/>
      </w:r>
    </w:p>
    <w:p w14:paraId="7E2414C3" w14:textId="77777777" w:rsidR="00C1669C" w:rsidRDefault="00C1669C" w:rsidP="009F2CE5"/>
  </w:footnote>
  <w:footnote w:type="continuationSeparator" w:id="0">
    <w:p w14:paraId="541BA189" w14:textId="77777777" w:rsidR="00C1669C" w:rsidRDefault="00C1669C" w:rsidP="009F2CE5">
      <w:r>
        <w:continuationSeparator/>
      </w:r>
    </w:p>
    <w:p w14:paraId="4310F2EA" w14:textId="77777777" w:rsidR="00C1669C" w:rsidRDefault="00C1669C" w:rsidP="009F2CE5"/>
  </w:footnote>
  <w:footnote w:type="continuationNotice" w:id="1">
    <w:p w14:paraId="515A99BA" w14:textId="77777777" w:rsidR="00C1669C" w:rsidRDefault="00C166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alt="Note to faculty" style="width:6pt;height: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" o:bullet="t">
        <v:imagedata r:id="rId1" o:title="" cropbottom="-910f" cropleft="-5285f" cropright="-6342f"/>
      </v:shape>
    </w:pict>
  </w:numPicBullet>
  <w:numPicBullet w:numPicBulletId="1">
    <w:pict>
      <v:shape id="_x0000_i1102"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" o:bullet="t">
        <v:imagedata r:id="rId2" o:title=""/>
      </v:shape>
    </w:pict>
  </w:numPicBullet>
  <w:numPicBullet w:numPicBulletId="2">
    <w:pict>
      <v:shape id="_x0000_i1103"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" o:bullet="t">
        <v:imagedata r:id="rId3" o:title=""/>
      </v:shape>
    </w:pict>
  </w:numPicBullet>
  <w:numPicBullet w:numPicBulletId="3">
    <w:pict>
      <v:shape id="_x0000_i1104" type="#_x0000_t75" alt="Legal requirement" style="width:1in;height:1in;visibility:visible;mso-wrap-style:square" o:bullet="t">
        <v:imagedata r:id="rId4" o:title="Legal requirement"/>
      </v:shape>
    </w:pict>
  </w:numPicBullet>
  <w:numPicBullet w:numPicBulletId="4">
    <w:pict>
      <v:shape id="_x0000_i1105"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" o:bullet="t">
        <v:imagedata r:id="rId5" o:title=""/>
      </v:shape>
    </w:pict>
  </w:numPicBullet>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BC3"/>
    <w:multiLevelType w:val="hybridMultilevel"/>
    <w:tmpl w:val="EBC0A5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41074"/>
    <w:multiLevelType w:val="hybridMultilevel"/>
    <w:tmpl w:val="A5F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302F0"/>
    <w:multiLevelType w:val="hybridMultilevel"/>
    <w:tmpl w:val="3248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06EC0"/>
    <w:multiLevelType w:val="hybridMultilevel"/>
    <w:tmpl w:val="2130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E24FE"/>
    <w:multiLevelType w:val="hybridMultilevel"/>
    <w:tmpl w:val="8FB21232"/>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7DD6DF8E">
      <w:numFmt w:val="bullet"/>
      <w:lvlText w:val=""/>
      <w:lvlJc w:val="left"/>
      <w:pPr>
        <w:ind w:left="2340" w:hanging="360"/>
      </w:pPr>
      <w:rPr>
        <w:rFonts w:ascii="Symbol" w:eastAsia="SimSu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13553"/>
    <w:multiLevelType w:val="hybridMultilevel"/>
    <w:tmpl w:val="E1B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975B8"/>
    <w:multiLevelType w:val="hybridMultilevel"/>
    <w:tmpl w:val="1AE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6492E"/>
    <w:multiLevelType w:val="hybridMultilevel"/>
    <w:tmpl w:val="EB583570"/>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171C2"/>
    <w:multiLevelType w:val="hybridMultilevel"/>
    <w:tmpl w:val="DAE2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02146"/>
    <w:multiLevelType w:val="hybridMultilevel"/>
    <w:tmpl w:val="853A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95403"/>
    <w:multiLevelType w:val="hybridMultilevel"/>
    <w:tmpl w:val="4F72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679CF"/>
    <w:multiLevelType w:val="hybridMultilevel"/>
    <w:tmpl w:val="8C44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7191B"/>
    <w:multiLevelType w:val="hybridMultilevel"/>
    <w:tmpl w:val="ADB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C51A3"/>
    <w:multiLevelType w:val="hybridMultilevel"/>
    <w:tmpl w:val="29E2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05AF0"/>
    <w:multiLevelType w:val="hybridMultilevel"/>
    <w:tmpl w:val="F85A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84B2B"/>
    <w:multiLevelType w:val="hybridMultilevel"/>
    <w:tmpl w:val="C292F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5"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18463">
    <w:abstractNumId w:val="22"/>
  </w:num>
  <w:num w:numId="2" w16cid:durableId="1740126583">
    <w:abstractNumId w:val="5"/>
  </w:num>
  <w:num w:numId="3" w16cid:durableId="1502818265">
    <w:abstractNumId w:val="26"/>
  </w:num>
  <w:num w:numId="4" w16cid:durableId="1579168494">
    <w:abstractNumId w:val="14"/>
  </w:num>
  <w:num w:numId="5" w16cid:durableId="1991515854">
    <w:abstractNumId w:val="28"/>
  </w:num>
  <w:num w:numId="6" w16cid:durableId="1634140998">
    <w:abstractNumId w:val="3"/>
  </w:num>
  <w:num w:numId="7" w16cid:durableId="1746106082">
    <w:abstractNumId w:val="23"/>
  </w:num>
  <w:num w:numId="8" w16cid:durableId="337276517">
    <w:abstractNumId w:val="35"/>
  </w:num>
  <w:num w:numId="9" w16cid:durableId="1718317558">
    <w:abstractNumId w:val="25"/>
  </w:num>
  <w:num w:numId="10" w16cid:durableId="1804426928">
    <w:abstractNumId w:val="17"/>
  </w:num>
  <w:num w:numId="11" w16cid:durableId="1570726749">
    <w:abstractNumId w:val="20"/>
  </w:num>
  <w:num w:numId="12" w16cid:durableId="302007444">
    <w:abstractNumId w:val="34"/>
  </w:num>
  <w:num w:numId="13" w16cid:durableId="909652779">
    <w:abstractNumId w:val="16"/>
  </w:num>
  <w:num w:numId="14" w16cid:durableId="1400977498">
    <w:abstractNumId w:val="4"/>
  </w:num>
  <w:num w:numId="15" w16cid:durableId="1068067527">
    <w:abstractNumId w:val="19"/>
  </w:num>
  <w:num w:numId="16" w16cid:durableId="339429671">
    <w:abstractNumId w:val="10"/>
  </w:num>
  <w:num w:numId="17" w16cid:durableId="957296829">
    <w:abstractNumId w:val="0"/>
  </w:num>
  <w:num w:numId="18" w16cid:durableId="1628968947">
    <w:abstractNumId w:val="31"/>
  </w:num>
  <w:num w:numId="19" w16cid:durableId="49037146">
    <w:abstractNumId w:val="9"/>
  </w:num>
  <w:num w:numId="20" w16cid:durableId="764962951">
    <w:abstractNumId w:val="24"/>
  </w:num>
  <w:num w:numId="21" w16cid:durableId="2104295662">
    <w:abstractNumId w:val="27"/>
  </w:num>
  <w:num w:numId="22" w16cid:durableId="1512406644">
    <w:abstractNumId w:val="1"/>
  </w:num>
  <w:num w:numId="23" w16cid:durableId="1198155275">
    <w:abstractNumId w:val="33"/>
  </w:num>
  <w:num w:numId="24" w16cid:durableId="549537573">
    <w:abstractNumId w:val="11"/>
  </w:num>
  <w:num w:numId="25" w16cid:durableId="1888029525">
    <w:abstractNumId w:val="29"/>
  </w:num>
  <w:num w:numId="26" w16cid:durableId="1492603315">
    <w:abstractNumId w:val="7"/>
  </w:num>
  <w:num w:numId="27" w16cid:durableId="1774125252">
    <w:abstractNumId w:val="8"/>
  </w:num>
  <w:num w:numId="28" w16cid:durableId="5256865">
    <w:abstractNumId w:val="6"/>
  </w:num>
  <w:num w:numId="29" w16cid:durableId="1151557430">
    <w:abstractNumId w:val="30"/>
  </w:num>
  <w:num w:numId="30" w16cid:durableId="1975407929">
    <w:abstractNumId w:val="18"/>
  </w:num>
  <w:num w:numId="31" w16cid:durableId="564414171">
    <w:abstractNumId w:val="32"/>
  </w:num>
  <w:num w:numId="32" w16cid:durableId="1900434475">
    <w:abstractNumId w:val="21"/>
  </w:num>
  <w:num w:numId="33" w16cid:durableId="1585453341">
    <w:abstractNumId w:val="15"/>
  </w:num>
  <w:num w:numId="34" w16cid:durableId="576600617">
    <w:abstractNumId w:val="13"/>
  </w:num>
  <w:num w:numId="35" w16cid:durableId="1511720439">
    <w:abstractNumId w:val="12"/>
  </w:num>
  <w:num w:numId="36" w16cid:durableId="15169669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6"/>
    <w:rsid w:val="0000143B"/>
    <w:rsid w:val="00001B19"/>
    <w:rsid w:val="00003566"/>
    <w:rsid w:val="00003FAA"/>
    <w:rsid w:val="000044EA"/>
    <w:rsid w:val="00010A4B"/>
    <w:rsid w:val="000111CA"/>
    <w:rsid w:val="000132BD"/>
    <w:rsid w:val="0001451B"/>
    <w:rsid w:val="000145DF"/>
    <w:rsid w:val="00014EED"/>
    <w:rsid w:val="00014F10"/>
    <w:rsid w:val="000172E3"/>
    <w:rsid w:val="00020CFF"/>
    <w:rsid w:val="000224B4"/>
    <w:rsid w:val="0002331B"/>
    <w:rsid w:val="00023EB8"/>
    <w:rsid w:val="00024623"/>
    <w:rsid w:val="000251E6"/>
    <w:rsid w:val="0002558E"/>
    <w:rsid w:val="00027FBE"/>
    <w:rsid w:val="00031F1F"/>
    <w:rsid w:val="00033208"/>
    <w:rsid w:val="000377AD"/>
    <w:rsid w:val="00041132"/>
    <w:rsid w:val="0004114C"/>
    <w:rsid w:val="000415A9"/>
    <w:rsid w:val="000426C1"/>
    <w:rsid w:val="00043076"/>
    <w:rsid w:val="0004346E"/>
    <w:rsid w:val="0004392F"/>
    <w:rsid w:val="00043CCE"/>
    <w:rsid w:val="000460D2"/>
    <w:rsid w:val="00046147"/>
    <w:rsid w:val="00046B03"/>
    <w:rsid w:val="0005079F"/>
    <w:rsid w:val="00051661"/>
    <w:rsid w:val="00052625"/>
    <w:rsid w:val="000529CF"/>
    <w:rsid w:val="00053558"/>
    <w:rsid w:val="000549B5"/>
    <w:rsid w:val="000569A6"/>
    <w:rsid w:val="0005773E"/>
    <w:rsid w:val="00057F10"/>
    <w:rsid w:val="00060308"/>
    <w:rsid w:val="00060942"/>
    <w:rsid w:val="00060DB1"/>
    <w:rsid w:val="00060F11"/>
    <w:rsid w:val="000611E1"/>
    <w:rsid w:val="00062B1E"/>
    <w:rsid w:val="00066B2A"/>
    <w:rsid w:val="00067081"/>
    <w:rsid w:val="00067BFC"/>
    <w:rsid w:val="00067C5A"/>
    <w:rsid w:val="0007199A"/>
    <w:rsid w:val="00072FE4"/>
    <w:rsid w:val="00073413"/>
    <w:rsid w:val="00074B61"/>
    <w:rsid w:val="00074BA0"/>
    <w:rsid w:val="00075311"/>
    <w:rsid w:val="00075CE8"/>
    <w:rsid w:val="0008013A"/>
    <w:rsid w:val="00080AEE"/>
    <w:rsid w:val="00080B15"/>
    <w:rsid w:val="000818EA"/>
    <w:rsid w:val="000821AC"/>
    <w:rsid w:val="00084D6B"/>
    <w:rsid w:val="00085F6E"/>
    <w:rsid w:val="00086E80"/>
    <w:rsid w:val="00087603"/>
    <w:rsid w:val="00087983"/>
    <w:rsid w:val="0009202E"/>
    <w:rsid w:val="0009223D"/>
    <w:rsid w:val="000936E1"/>
    <w:rsid w:val="00093FE5"/>
    <w:rsid w:val="000A1627"/>
    <w:rsid w:val="000A53D5"/>
    <w:rsid w:val="000A5417"/>
    <w:rsid w:val="000A6D62"/>
    <w:rsid w:val="000A71E6"/>
    <w:rsid w:val="000A7979"/>
    <w:rsid w:val="000B123A"/>
    <w:rsid w:val="000B1722"/>
    <w:rsid w:val="000B45AA"/>
    <w:rsid w:val="000C0722"/>
    <w:rsid w:val="000C1568"/>
    <w:rsid w:val="000C2CCC"/>
    <w:rsid w:val="000C4F73"/>
    <w:rsid w:val="000C52F8"/>
    <w:rsid w:val="000C6A5B"/>
    <w:rsid w:val="000C6F9E"/>
    <w:rsid w:val="000C7CE4"/>
    <w:rsid w:val="000D0614"/>
    <w:rsid w:val="000D09FC"/>
    <w:rsid w:val="000D0B48"/>
    <w:rsid w:val="000D1132"/>
    <w:rsid w:val="000D1865"/>
    <w:rsid w:val="000D22C6"/>
    <w:rsid w:val="000D3933"/>
    <w:rsid w:val="000D5BC2"/>
    <w:rsid w:val="000D5CD6"/>
    <w:rsid w:val="000D7545"/>
    <w:rsid w:val="000D7CC4"/>
    <w:rsid w:val="000D7FA4"/>
    <w:rsid w:val="000E1346"/>
    <w:rsid w:val="000E1409"/>
    <w:rsid w:val="000E2165"/>
    <w:rsid w:val="000E34DE"/>
    <w:rsid w:val="000E4B16"/>
    <w:rsid w:val="000E5435"/>
    <w:rsid w:val="000E55F6"/>
    <w:rsid w:val="000E5644"/>
    <w:rsid w:val="000E5E04"/>
    <w:rsid w:val="000E5E9E"/>
    <w:rsid w:val="000F03EB"/>
    <w:rsid w:val="000F0629"/>
    <w:rsid w:val="000F0F6E"/>
    <w:rsid w:val="000F20B3"/>
    <w:rsid w:val="000F35EC"/>
    <w:rsid w:val="000F4BD3"/>
    <w:rsid w:val="000F5785"/>
    <w:rsid w:val="000F57AA"/>
    <w:rsid w:val="000F6FB7"/>
    <w:rsid w:val="000F75A1"/>
    <w:rsid w:val="0010095E"/>
    <w:rsid w:val="00104538"/>
    <w:rsid w:val="0010497B"/>
    <w:rsid w:val="001054D4"/>
    <w:rsid w:val="00106B7E"/>
    <w:rsid w:val="00110D3C"/>
    <w:rsid w:val="00111688"/>
    <w:rsid w:val="00112A13"/>
    <w:rsid w:val="00113C7F"/>
    <w:rsid w:val="0011518F"/>
    <w:rsid w:val="00116327"/>
    <w:rsid w:val="00116D6E"/>
    <w:rsid w:val="00117457"/>
    <w:rsid w:val="001207F4"/>
    <w:rsid w:val="00120FE8"/>
    <w:rsid w:val="00121751"/>
    <w:rsid w:val="001218F6"/>
    <w:rsid w:val="00124148"/>
    <w:rsid w:val="0012474D"/>
    <w:rsid w:val="00124B50"/>
    <w:rsid w:val="00125F6A"/>
    <w:rsid w:val="00126211"/>
    <w:rsid w:val="001301AC"/>
    <w:rsid w:val="0013099E"/>
    <w:rsid w:val="00131493"/>
    <w:rsid w:val="00131843"/>
    <w:rsid w:val="00131B7B"/>
    <w:rsid w:val="00132B86"/>
    <w:rsid w:val="00133263"/>
    <w:rsid w:val="001335BC"/>
    <w:rsid w:val="00133EA3"/>
    <w:rsid w:val="00135286"/>
    <w:rsid w:val="001355D1"/>
    <w:rsid w:val="00136283"/>
    <w:rsid w:val="001364F5"/>
    <w:rsid w:val="0013664D"/>
    <w:rsid w:val="00136987"/>
    <w:rsid w:val="00137858"/>
    <w:rsid w:val="00141EC6"/>
    <w:rsid w:val="00142586"/>
    <w:rsid w:val="00143A0C"/>
    <w:rsid w:val="00146FC2"/>
    <w:rsid w:val="00147BD7"/>
    <w:rsid w:val="0015052E"/>
    <w:rsid w:val="001508FA"/>
    <w:rsid w:val="00150979"/>
    <w:rsid w:val="00150ABE"/>
    <w:rsid w:val="001527A4"/>
    <w:rsid w:val="00154D42"/>
    <w:rsid w:val="00155A29"/>
    <w:rsid w:val="00155DDD"/>
    <w:rsid w:val="001563FE"/>
    <w:rsid w:val="0015698B"/>
    <w:rsid w:val="001571A8"/>
    <w:rsid w:val="00157267"/>
    <w:rsid w:val="00157C70"/>
    <w:rsid w:val="00160462"/>
    <w:rsid w:val="0016052E"/>
    <w:rsid w:val="001620DD"/>
    <w:rsid w:val="00166394"/>
    <w:rsid w:val="001664E4"/>
    <w:rsid w:val="00170D44"/>
    <w:rsid w:val="001717AA"/>
    <w:rsid w:val="001736E6"/>
    <w:rsid w:val="001751C4"/>
    <w:rsid w:val="00176B4F"/>
    <w:rsid w:val="00177B9D"/>
    <w:rsid w:val="00181071"/>
    <w:rsid w:val="0018144B"/>
    <w:rsid w:val="001814C8"/>
    <w:rsid w:val="0018256F"/>
    <w:rsid w:val="00182874"/>
    <w:rsid w:val="00182A15"/>
    <w:rsid w:val="00182D80"/>
    <w:rsid w:val="00184C54"/>
    <w:rsid w:val="0018510B"/>
    <w:rsid w:val="001851E3"/>
    <w:rsid w:val="00191A69"/>
    <w:rsid w:val="00192093"/>
    <w:rsid w:val="00193523"/>
    <w:rsid w:val="0019430E"/>
    <w:rsid w:val="00195CD2"/>
    <w:rsid w:val="001960C6"/>
    <w:rsid w:val="00196537"/>
    <w:rsid w:val="001A10B0"/>
    <w:rsid w:val="001A3458"/>
    <w:rsid w:val="001A519D"/>
    <w:rsid w:val="001A5AF2"/>
    <w:rsid w:val="001A69A1"/>
    <w:rsid w:val="001A77D3"/>
    <w:rsid w:val="001B07F8"/>
    <w:rsid w:val="001B2A29"/>
    <w:rsid w:val="001B2BE9"/>
    <w:rsid w:val="001B2E2E"/>
    <w:rsid w:val="001B38B2"/>
    <w:rsid w:val="001B4ECF"/>
    <w:rsid w:val="001B691F"/>
    <w:rsid w:val="001B6EFE"/>
    <w:rsid w:val="001B7880"/>
    <w:rsid w:val="001C0017"/>
    <w:rsid w:val="001C08C8"/>
    <w:rsid w:val="001C2310"/>
    <w:rsid w:val="001C3A4A"/>
    <w:rsid w:val="001C3A4B"/>
    <w:rsid w:val="001C53D1"/>
    <w:rsid w:val="001C6441"/>
    <w:rsid w:val="001C6E40"/>
    <w:rsid w:val="001C79D6"/>
    <w:rsid w:val="001D11A1"/>
    <w:rsid w:val="001D160B"/>
    <w:rsid w:val="001D225B"/>
    <w:rsid w:val="001D2AA1"/>
    <w:rsid w:val="001D3F11"/>
    <w:rsid w:val="001D7BF6"/>
    <w:rsid w:val="001E0013"/>
    <w:rsid w:val="001E1E1B"/>
    <w:rsid w:val="001E39C2"/>
    <w:rsid w:val="001E3B16"/>
    <w:rsid w:val="001E43DF"/>
    <w:rsid w:val="001E51D4"/>
    <w:rsid w:val="001E5719"/>
    <w:rsid w:val="001E5AFF"/>
    <w:rsid w:val="001F19D4"/>
    <w:rsid w:val="001F3F56"/>
    <w:rsid w:val="001F6A1E"/>
    <w:rsid w:val="001F7F54"/>
    <w:rsid w:val="002007A0"/>
    <w:rsid w:val="00201828"/>
    <w:rsid w:val="002023A0"/>
    <w:rsid w:val="00203D90"/>
    <w:rsid w:val="0020685B"/>
    <w:rsid w:val="002070A8"/>
    <w:rsid w:val="00207552"/>
    <w:rsid w:val="00211328"/>
    <w:rsid w:val="0021275B"/>
    <w:rsid w:val="00212EAC"/>
    <w:rsid w:val="00213489"/>
    <w:rsid w:val="0021766B"/>
    <w:rsid w:val="0022106A"/>
    <w:rsid w:val="00221457"/>
    <w:rsid w:val="00222F86"/>
    <w:rsid w:val="002233D3"/>
    <w:rsid w:val="00223F87"/>
    <w:rsid w:val="00225468"/>
    <w:rsid w:val="00226618"/>
    <w:rsid w:val="00227837"/>
    <w:rsid w:val="002279C9"/>
    <w:rsid w:val="00231CC1"/>
    <w:rsid w:val="00232218"/>
    <w:rsid w:val="0023389B"/>
    <w:rsid w:val="00234EEC"/>
    <w:rsid w:val="00235E04"/>
    <w:rsid w:val="002362C6"/>
    <w:rsid w:val="00240371"/>
    <w:rsid w:val="00241C6A"/>
    <w:rsid w:val="00242A42"/>
    <w:rsid w:val="00242FDD"/>
    <w:rsid w:val="00243C16"/>
    <w:rsid w:val="00243D27"/>
    <w:rsid w:val="00244127"/>
    <w:rsid w:val="002444B6"/>
    <w:rsid w:val="00244B13"/>
    <w:rsid w:val="0024638D"/>
    <w:rsid w:val="00246716"/>
    <w:rsid w:val="002475DB"/>
    <w:rsid w:val="002478AF"/>
    <w:rsid w:val="00251953"/>
    <w:rsid w:val="00251DD8"/>
    <w:rsid w:val="00252220"/>
    <w:rsid w:val="00252861"/>
    <w:rsid w:val="0025346B"/>
    <w:rsid w:val="0025426C"/>
    <w:rsid w:val="00254817"/>
    <w:rsid w:val="0025581E"/>
    <w:rsid w:val="00260741"/>
    <w:rsid w:val="002611E8"/>
    <w:rsid w:val="00261EF7"/>
    <w:rsid w:val="0026367C"/>
    <w:rsid w:val="00264B8B"/>
    <w:rsid w:val="002655BF"/>
    <w:rsid w:val="0026651B"/>
    <w:rsid w:val="0026690E"/>
    <w:rsid w:val="0026753C"/>
    <w:rsid w:val="00267934"/>
    <w:rsid w:val="00272C19"/>
    <w:rsid w:val="00272E38"/>
    <w:rsid w:val="002748B4"/>
    <w:rsid w:val="00275215"/>
    <w:rsid w:val="00275339"/>
    <w:rsid w:val="00275C5F"/>
    <w:rsid w:val="00275FB2"/>
    <w:rsid w:val="00277015"/>
    <w:rsid w:val="0028073F"/>
    <w:rsid w:val="00280B50"/>
    <w:rsid w:val="00281D2C"/>
    <w:rsid w:val="00282353"/>
    <w:rsid w:val="00282400"/>
    <w:rsid w:val="002843FF"/>
    <w:rsid w:val="0028574B"/>
    <w:rsid w:val="00285B8A"/>
    <w:rsid w:val="00285CDE"/>
    <w:rsid w:val="00286694"/>
    <w:rsid w:val="002869B6"/>
    <w:rsid w:val="00287B3F"/>
    <w:rsid w:val="00287C0D"/>
    <w:rsid w:val="00291BF7"/>
    <w:rsid w:val="00292148"/>
    <w:rsid w:val="002923B4"/>
    <w:rsid w:val="00293CD1"/>
    <w:rsid w:val="00294A1A"/>
    <w:rsid w:val="00297A14"/>
    <w:rsid w:val="002A025B"/>
    <w:rsid w:val="002A329E"/>
    <w:rsid w:val="002A445F"/>
    <w:rsid w:val="002A5E61"/>
    <w:rsid w:val="002A6249"/>
    <w:rsid w:val="002B23D7"/>
    <w:rsid w:val="002B28F3"/>
    <w:rsid w:val="002B3859"/>
    <w:rsid w:val="002B46CE"/>
    <w:rsid w:val="002B4B80"/>
    <w:rsid w:val="002B6265"/>
    <w:rsid w:val="002C21A9"/>
    <w:rsid w:val="002C5B24"/>
    <w:rsid w:val="002C6F7F"/>
    <w:rsid w:val="002D6465"/>
    <w:rsid w:val="002D7027"/>
    <w:rsid w:val="002E0164"/>
    <w:rsid w:val="002E2FE6"/>
    <w:rsid w:val="002E3977"/>
    <w:rsid w:val="002E4C57"/>
    <w:rsid w:val="002E7852"/>
    <w:rsid w:val="002F021C"/>
    <w:rsid w:val="002F090B"/>
    <w:rsid w:val="002F187B"/>
    <w:rsid w:val="002F21EA"/>
    <w:rsid w:val="002F2F3D"/>
    <w:rsid w:val="002F721F"/>
    <w:rsid w:val="00300416"/>
    <w:rsid w:val="00300CAA"/>
    <w:rsid w:val="00301F96"/>
    <w:rsid w:val="003021CD"/>
    <w:rsid w:val="00302364"/>
    <w:rsid w:val="0030258B"/>
    <w:rsid w:val="00302FCA"/>
    <w:rsid w:val="00303A3F"/>
    <w:rsid w:val="00303A68"/>
    <w:rsid w:val="00305147"/>
    <w:rsid w:val="00306A46"/>
    <w:rsid w:val="00307FF4"/>
    <w:rsid w:val="003103DB"/>
    <w:rsid w:val="003114B4"/>
    <w:rsid w:val="00313CFB"/>
    <w:rsid w:val="0031403C"/>
    <w:rsid w:val="00316254"/>
    <w:rsid w:val="00316780"/>
    <w:rsid w:val="0031754E"/>
    <w:rsid w:val="00317AD9"/>
    <w:rsid w:val="0032157B"/>
    <w:rsid w:val="00321BB5"/>
    <w:rsid w:val="00321CE8"/>
    <w:rsid w:val="0032241B"/>
    <w:rsid w:val="00325444"/>
    <w:rsid w:val="0032578F"/>
    <w:rsid w:val="003259C4"/>
    <w:rsid w:val="00325BE5"/>
    <w:rsid w:val="00325F4E"/>
    <w:rsid w:val="00326E98"/>
    <w:rsid w:val="00330812"/>
    <w:rsid w:val="00331712"/>
    <w:rsid w:val="00332059"/>
    <w:rsid w:val="00333C85"/>
    <w:rsid w:val="00333FF3"/>
    <w:rsid w:val="00334268"/>
    <w:rsid w:val="003407A3"/>
    <w:rsid w:val="0034142F"/>
    <w:rsid w:val="0034227E"/>
    <w:rsid w:val="00342462"/>
    <w:rsid w:val="003435E7"/>
    <w:rsid w:val="00343714"/>
    <w:rsid w:val="00343720"/>
    <w:rsid w:val="00344A1F"/>
    <w:rsid w:val="00344DA2"/>
    <w:rsid w:val="0035050D"/>
    <w:rsid w:val="003537BD"/>
    <w:rsid w:val="00355091"/>
    <w:rsid w:val="003559E3"/>
    <w:rsid w:val="0035794E"/>
    <w:rsid w:val="003611E2"/>
    <w:rsid w:val="00362072"/>
    <w:rsid w:val="003633D8"/>
    <w:rsid w:val="00371232"/>
    <w:rsid w:val="003719DA"/>
    <w:rsid w:val="003736C0"/>
    <w:rsid w:val="0037469A"/>
    <w:rsid w:val="00374DB0"/>
    <w:rsid w:val="003755C7"/>
    <w:rsid w:val="003772C8"/>
    <w:rsid w:val="00380956"/>
    <w:rsid w:val="00381BBE"/>
    <w:rsid w:val="003823AA"/>
    <w:rsid w:val="0038302E"/>
    <w:rsid w:val="00384AFA"/>
    <w:rsid w:val="0038715D"/>
    <w:rsid w:val="0038797B"/>
    <w:rsid w:val="003902EE"/>
    <w:rsid w:val="0039258D"/>
    <w:rsid w:val="0039298C"/>
    <w:rsid w:val="00393BCC"/>
    <w:rsid w:val="003A0482"/>
    <w:rsid w:val="003A215C"/>
    <w:rsid w:val="003A22D6"/>
    <w:rsid w:val="003A4212"/>
    <w:rsid w:val="003A4BD5"/>
    <w:rsid w:val="003A536D"/>
    <w:rsid w:val="003A564A"/>
    <w:rsid w:val="003A5BD2"/>
    <w:rsid w:val="003A6306"/>
    <w:rsid w:val="003A63DA"/>
    <w:rsid w:val="003B06EF"/>
    <w:rsid w:val="003B201C"/>
    <w:rsid w:val="003B354C"/>
    <w:rsid w:val="003B36CF"/>
    <w:rsid w:val="003B3AC1"/>
    <w:rsid w:val="003B4834"/>
    <w:rsid w:val="003C0069"/>
    <w:rsid w:val="003C2383"/>
    <w:rsid w:val="003C2485"/>
    <w:rsid w:val="003C2AE7"/>
    <w:rsid w:val="003C310B"/>
    <w:rsid w:val="003C61A2"/>
    <w:rsid w:val="003C67E4"/>
    <w:rsid w:val="003C7319"/>
    <w:rsid w:val="003D5362"/>
    <w:rsid w:val="003D5A87"/>
    <w:rsid w:val="003D6148"/>
    <w:rsid w:val="003D6443"/>
    <w:rsid w:val="003D6A85"/>
    <w:rsid w:val="003D6C6C"/>
    <w:rsid w:val="003E1518"/>
    <w:rsid w:val="003E19A6"/>
    <w:rsid w:val="003E2A17"/>
    <w:rsid w:val="003E3048"/>
    <w:rsid w:val="003E39C3"/>
    <w:rsid w:val="003E49F5"/>
    <w:rsid w:val="003E553F"/>
    <w:rsid w:val="003E5DEC"/>
    <w:rsid w:val="003E7A65"/>
    <w:rsid w:val="003F0840"/>
    <w:rsid w:val="003F13BF"/>
    <w:rsid w:val="003F2C84"/>
    <w:rsid w:val="003F696B"/>
    <w:rsid w:val="00400484"/>
    <w:rsid w:val="004005C5"/>
    <w:rsid w:val="00400E15"/>
    <w:rsid w:val="0040110B"/>
    <w:rsid w:val="004029B9"/>
    <w:rsid w:val="00402EE8"/>
    <w:rsid w:val="004042C0"/>
    <w:rsid w:val="004053DC"/>
    <w:rsid w:val="004056DA"/>
    <w:rsid w:val="00405B45"/>
    <w:rsid w:val="0040682D"/>
    <w:rsid w:val="00406AC0"/>
    <w:rsid w:val="00407EDE"/>
    <w:rsid w:val="00410D09"/>
    <w:rsid w:val="0041217D"/>
    <w:rsid w:val="0041339F"/>
    <w:rsid w:val="00413648"/>
    <w:rsid w:val="00414D38"/>
    <w:rsid w:val="00416195"/>
    <w:rsid w:val="00416F7A"/>
    <w:rsid w:val="00420557"/>
    <w:rsid w:val="004215C0"/>
    <w:rsid w:val="004218D5"/>
    <w:rsid w:val="004226C0"/>
    <w:rsid w:val="00425855"/>
    <w:rsid w:val="00425D01"/>
    <w:rsid w:val="004264C5"/>
    <w:rsid w:val="00426F70"/>
    <w:rsid w:val="004279C4"/>
    <w:rsid w:val="00427B4E"/>
    <w:rsid w:val="00427FC1"/>
    <w:rsid w:val="0043218C"/>
    <w:rsid w:val="00433AB2"/>
    <w:rsid w:val="00433CDC"/>
    <w:rsid w:val="004366DF"/>
    <w:rsid w:val="00437B2B"/>
    <w:rsid w:val="00437CE1"/>
    <w:rsid w:val="00437F0A"/>
    <w:rsid w:val="00440422"/>
    <w:rsid w:val="0044063A"/>
    <w:rsid w:val="00442967"/>
    <w:rsid w:val="00442C1E"/>
    <w:rsid w:val="00442CC6"/>
    <w:rsid w:val="004432F9"/>
    <w:rsid w:val="0044382A"/>
    <w:rsid w:val="00446F1B"/>
    <w:rsid w:val="00451EB9"/>
    <w:rsid w:val="004520B9"/>
    <w:rsid w:val="004528EC"/>
    <w:rsid w:val="00452BF4"/>
    <w:rsid w:val="004530D7"/>
    <w:rsid w:val="00453676"/>
    <w:rsid w:val="0045371C"/>
    <w:rsid w:val="004537DD"/>
    <w:rsid w:val="00454100"/>
    <w:rsid w:val="00454224"/>
    <w:rsid w:val="00455BE1"/>
    <w:rsid w:val="0045719D"/>
    <w:rsid w:val="00460452"/>
    <w:rsid w:val="00460463"/>
    <w:rsid w:val="00460A17"/>
    <w:rsid w:val="004616E4"/>
    <w:rsid w:val="00461A15"/>
    <w:rsid w:val="00462556"/>
    <w:rsid w:val="004636A1"/>
    <w:rsid w:val="004665C8"/>
    <w:rsid w:val="00466984"/>
    <w:rsid w:val="004676DF"/>
    <w:rsid w:val="00471CF3"/>
    <w:rsid w:val="004720A4"/>
    <w:rsid w:val="0047268D"/>
    <w:rsid w:val="004726B7"/>
    <w:rsid w:val="004730F6"/>
    <w:rsid w:val="00473B85"/>
    <w:rsid w:val="004743E9"/>
    <w:rsid w:val="00476DAE"/>
    <w:rsid w:val="00476E55"/>
    <w:rsid w:val="00477ADB"/>
    <w:rsid w:val="0048246A"/>
    <w:rsid w:val="00483526"/>
    <w:rsid w:val="0048517B"/>
    <w:rsid w:val="004866FD"/>
    <w:rsid w:val="00490285"/>
    <w:rsid w:val="004904B1"/>
    <w:rsid w:val="004908B6"/>
    <w:rsid w:val="0049097A"/>
    <w:rsid w:val="00490C97"/>
    <w:rsid w:val="00491082"/>
    <w:rsid w:val="00492039"/>
    <w:rsid w:val="00493C94"/>
    <w:rsid w:val="00495CC7"/>
    <w:rsid w:val="004973B1"/>
    <w:rsid w:val="004A0025"/>
    <w:rsid w:val="004A17BB"/>
    <w:rsid w:val="004A2A19"/>
    <w:rsid w:val="004A3960"/>
    <w:rsid w:val="004A4C6C"/>
    <w:rsid w:val="004A7072"/>
    <w:rsid w:val="004B10F0"/>
    <w:rsid w:val="004B1575"/>
    <w:rsid w:val="004B4ECD"/>
    <w:rsid w:val="004B680F"/>
    <w:rsid w:val="004B78F7"/>
    <w:rsid w:val="004C098F"/>
    <w:rsid w:val="004C0A41"/>
    <w:rsid w:val="004C1542"/>
    <w:rsid w:val="004C1865"/>
    <w:rsid w:val="004C20BB"/>
    <w:rsid w:val="004C237D"/>
    <w:rsid w:val="004C2C57"/>
    <w:rsid w:val="004C3AA8"/>
    <w:rsid w:val="004C3C9C"/>
    <w:rsid w:val="004C3D34"/>
    <w:rsid w:val="004C4F24"/>
    <w:rsid w:val="004C553C"/>
    <w:rsid w:val="004C61AC"/>
    <w:rsid w:val="004C625F"/>
    <w:rsid w:val="004C70FA"/>
    <w:rsid w:val="004C7D35"/>
    <w:rsid w:val="004C7DA8"/>
    <w:rsid w:val="004D0040"/>
    <w:rsid w:val="004D1218"/>
    <w:rsid w:val="004D18FA"/>
    <w:rsid w:val="004D21F8"/>
    <w:rsid w:val="004D237F"/>
    <w:rsid w:val="004D4B11"/>
    <w:rsid w:val="004D6127"/>
    <w:rsid w:val="004E06A2"/>
    <w:rsid w:val="004E1F40"/>
    <w:rsid w:val="004E25AB"/>
    <w:rsid w:val="004E6D02"/>
    <w:rsid w:val="004F0324"/>
    <w:rsid w:val="004F1480"/>
    <w:rsid w:val="004F1488"/>
    <w:rsid w:val="004F159F"/>
    <w:rsid w:val="004F38C5"/>
    <w:rsid w:val="004F54A2"/>
    <w:rsid w:val="004F7989"/>
    <w:rsid w:val="00500D4E"/>
    <w:rsid w:val="00503C2B"/>
    <w:rsid w:val="0050504D"/>
    <w:rsid w:val="0050539F"/>
    <w:rsid w:val="00505FF3"/>
    <w:rsid w:val="00506290"/>
    <w:rsid w:val="005068AC"/>
    <w:rsid w:val="005103D0"/>
    <w:rsid w:val="00510BDB"/>
    <w:rsid w:val="00512328"/>
    <w:rsid w:val="00516161"/>
    <w:rsid w:val="00517DC5"/>
    <w:rsid w:val="00522C54"/>
    <w:rsid w:val="00523C5A"/>
    <w:rsid w:val="00523DA7"/>
    <w:rsid w:val="00524EC8"/>
    <w:rsid w:val="00525D01"/>
    <w:rsid w:val="005262B3"/>
    <w:rsid w:val="00527C5F"/>
    <w:rsid w:val="00531B24"/>
    <w:rsid w:val="005326E4"/>
    <w:rsid w:val="00535937"/>
    <w:rsid w:val="00536257"/>
    <w:rsid w:val="00537332"/>
    <w:rsid w:val="0054085B"/>
    <w:rsid w:val="00541809"/>
    <w:rsid w:val="00541CEA"/>
    <w:rsid w:val="00541D02"/>
    <w:rsid w:val="00543BA7"/>
    <w:rsid w:val="005441D4"/>
    <w:rsid w:val="00545341"/>
    <w:rsid w:val="005453FA"/>
    <w:rsid w:val="00545825"/>
    <w:rsid w:val="005509F9"/>
    <w:rsid w:val="00550F25"/>
    <w:rsid w:val="00551B8B"/>
    <w:rsid w:val="005521E0"/>
    <w:rsid w:val="00553035"/>
    <w:rsid w:val="005541B4"/>
    <w:rsid w:val="005547FB"/>
    <w:rsid w:val="00554BE1"/>
    <w:rsid w:val="00555CEB"/>
    <w:rsid w:val="00557317"/>
    <w:rsid w:val="00557588"/>
    <w:rsid w:val="00557CE2"/>
    <w:rsid w:val="00560C92"/>
    <w:rsid w:val="00564177"/>
    <w:rsid w:val="005651EB"/>
    <w:rsid w:val="00565A75"/>
    <w:rsid w:val="00565C0B"/>
    <w:rsid w:val="0056609A"/>
    <w:rsid w:val="0057065D"/>
    <w:rsid w:val="00570776"/>
    <w:rsid w:val="00571A1D"/>
    <w:rsid w:val="00572772"/>
    <w:rsid w:val="005728DA"/>
    <w:rsid w:val="005731F9"/>
    <w:rsid w:val="00573CB2"/>
    <w:rsid w:val="00574178"/>
    <w:rsid w:val="0057478A"/>
    <w:rsid w:val="00574818"/>
    <w:rsid w:val="005759F9"/>
    <w:rsid w:val="005767E8"/>
    <w:rsid w:val="00577EC7"/>
    <w:rsid w:val="0058355C"/>
    <w:rsid w:val="00584AFB"/>
    <w:rsid w:val="00584BC5"/>
    <w:rsid w:val="00585350"/>
    <w:rsid w:val="0058772A"/>
    <w:rsid w:val="005901E9"/>
    <w:rsid w:val="00592F45"/>
    <w:rsid w:val="00593047"/>
    <w:rsid w:val="00593A66"/>
    <w:rsid w:val="005963E3"/>
    <w:rsid w:val="00596582"/>
    <w:rsid w:val="005966EB"/>
    <w:rsid w:val="00597D73"/>
    <w:rsid w:val="005A079A"/>
    <w:rsid w:val="005A1AAA"/>
    <w:rsid w:val="005A5587"/>
    <w:rsid w:val="005A67CE"/>
    <w:rsid w:val="005B10DD"/>
    <w:rsid w:val="005B14E2"/>
    <w:rsid w:val="005B223D"/>
    <w:rsid w:val="005B2664"/>
    <w:rsid w:val="005B2A7C"/>
    <w:rsid w:val="005B3B72"/>
    <w:rsid w:val="005B3C58"/>
    <w:rsid w:val="005B4F76"/>
    <w:rsid w:val="005B5668"/>
    <w:rsid w:val="005B5FCF"/>
    <w:rsid w:val="005B65EF"/>
    <w:rsid w:val="005C1991"/>
    <w:rsid w:val="005C3CC2"/>
    <w:rsid w:val="005C7012"/>
    <w:rsid w:val="005C7211"/>
    <w:rsid w:val="005C7D6A"/>
    <w:rsid w:val="005D0798"/>
    <w:rsid w:val="005D11A8"/>
    <w:rsid w:val="005D1BEE"/>
    <w:rsid w:val="005D3EB1"/>
    <w:rsid w:val="005D44D0"/>
    <w:rsid w:val="005D473C"/>
    <w:rsid w:val="005D4B5D"/>
    <w:rsid w:val="005D523E"/>
    <w:rsid w:val="005D6654"/>
    <w:rsid w:val="005D692B"/>
    <w:rsid w:val="005D6A7F"/>
    <w:rsid w:val="005D79B6"/>
    <w:rsid w:val="005E0542"/>
    <w:rsid w:val="005E078B"/>
    <w:rsid w:val="005E0FEE"/>
    <w:rsid w:val="005E1371"/>
    <w:rsid w:val="005E180F"/>
    <w:rsid w:val="005E1E60"/>
    <w:rsid w:val="005E2A01"/>
    <w:rsid w:val="005E2A33"/>
    <w:rsid w:val="005E4897"/>
    <w:rsid w:val="005E4C3A"/>
    <w:rsid w:val="005E5352"/>
    <w:rsid w:val="005E5606"/>
    <w:rsid w:val="005E7066"/>
    <w:rsid w:val="005F1354"/>
    <w:rsid w:val="005F21C0"/>
    <w:rsid w:val="005F29C5"/>
    <w:rsid w:val="005F4A6F"/>
    <w:rsid w:val="005F4D74"/>
    <w:rsid w:val="005F596B"/>
    <w:rsid w:val="005F6BEB"/>
    <w:rsid w:val="005F74CA"/>
    <w:rsid w:val="0060019C"/>
    <w:rsid w:val="00600474"/>
    <w:rsid w:val="006008A9"/>
    <w:rsid w:val="0060146A"/>
    <w:rsid w:val="00602295"/>
    <w:rsid w:val="006025DD"/>
    <w:rsid w:val="00602F97"/>
    <w:rsid w:val="00606098"/>
    <w:rsid w:val="00607D4D"/>
    <w:rsid w:val="00610A6D"/>
    <w:rsid w:val="00610B71"/>
    <w:rsid w:val="00610C87"/>
    <w:rsid w:val="006158B5"/>
    <w:rsid w:val="006170AE"/>
    <w:rsid w:val="006170E1"/>
    <w:rsid w:val="00617F83"/>
    <w:rsid w:val="00621A16"/>
    <w:rsid w:val="00622307"/>
    <w:rsid w:val="00623E72"/>
    <w:rsid w:val="00623F47"/>
    <w:rsid w:val="00624AF3"/>
    <w:rsid w:val="00625F81"/>
    <w:rsid w:val="006269FA"/>
    <w:rsid w:val="006274FC"/>
    <w:rsid w:val="00627A1F"/>
    <w:rsid w:val="0063236F"/>
    <w:rsid w:val="006328D4"/>
    <w:rsid w:val="00634324"/>
    <w:rsid w:val="0063487E"/>
    <w:rsid w:val="00636AA9"/>
    <w:rsid w:val="006415D8"/>
    <w:rsid w:val="00642520"/>
    <w:rsid w:val="006442B5"/>
    <w:rsid w:val="0064570D"/>
    <w:rsid w:val="00647539"/>
    <w:rsid w:val="00647701"/>
    <w:rsid w:val="00647772"/>
    <w:rsid w:val="00647EE4"/>
    <w:rsid w:val="006514F4"/>
    <w:rsid w:val="006518C7"/>
    <w:rsid w:val="0065256D"/>
    <w:rsid w:val="00653015"/>
    <w:rsid w:val="00655DA7"/>
    <w:rsid w:val="00656D1E"/>
    <w:rsid w:val="00657478"/>
    <w:rsid w:val="00660D66"/>
    <w:rsid w:val="006636BD"/>
    <w:rsid w:val="00663EEA"/>
    <w:rsid w:val="006647EF"/>
    <w:rsid w:val="00664ACD"/>
    <w:rsid w:val="00665863"/>
    <w:rsid w:val="00667F50"/>
    <w:rsid w:val="006714BE"/>
    <w:rsid w:val="00671F4C"/>
    <w:rsid w:val="00673650"/>
    <w:rsid w:val="00673D1E"/>
    <w:rsid w:val="0067588F"/>
    <w:rsid w:val="00675FEF"/>
    <w:rsid w:val="006778C9"/>
    <w:rsid w:val="00681601"/>
    <w:rsid w:val="00683002"/>
    <w:rsid w:val="00683119"/>
    <w:rsid w:val="00683C90"/>
    <w:rsid w:val="00684C58"/>
    <w:rsid w:val="006859DB"/>
    <w:rsid w:val="00686659"/>
    <w:rsid w:val="00686767"/>
    <w:rsid w:val="0068711A"/>
    <w:rsid w:val="00693632"/>
    <w:rsid w:val="00693EF0"/>
    <w:rsid w:val="006952F1"/>
    <w:rsid w:val="00695688"/>
    <w:rsid w:val="00696B3D"/>
    <w:rsid w:val="00696C79"/>
    <w:rsid w:val="006A0589"/>
    <w:rsid w:val="006A0B01"/>
    <w:rsid w:val="006A0CEE"/>
    <w:rsid w:val="006A3D4F"/>
    <w:rsid w:val="006A4264"/>
    <w:rsid w:val="006A45C4"/>
    <w:rsid w:val="006A59AA"/>
    <w:rsid w:val="006A5FF5"/>
    <w:rsid w:val="006A7147"/>
    <w:rsid w:val="006B2E43"/>
    <w:rsid w:val="006B2EED"/>
    <w:rsid w:val="006B3DD6"/>
    <w:rsid w:val="006B634A"/>
    <w:rsid w:val="006B780A"/>
    <w:rsid w:val="006C08E7"/>
    <w:rsid w:val="006C0D5C"/>
    <w:rsid w:val="006C1355"/>
    <w:rsid w:val="006C28B0"/>
    <w:rsid w:val="006C3732"/>
    <w:rsid w:val="006C3CCC"/>
    <w:rsid w:val="006C46D4"/>
    <w:rsid w:val="006C6AFC"/>
    <w:rsid w:val="006C794C"/>
    <w:rsid w:val="006D0188"/>
    <w:rsid w:val="006D2471"/>
    <w:rsid w:val="006D2740"/>
    <w:rsid w:val="006D4A77"/>
    <w:rsid w:val="006D5B73"/>
    <w:rsid w:val="006D7FE1"/>
    <w:rsid w:val="006E0999"/>
    <w:rsid w:val="006E19BF"/>
    <w:rsid w:val="006E2DDC"/>
    <w:rsid w:val="006E64CF"/>
    <w:rsid w:val="006F09CE"/>
    <w:rsid w:val="006F18F1"/>
    <w:rsid w:val="006F2751"/>
    <w:rsid w:val="006F327C"/>
    <w:rsid w:val="006F39B7"/>
    <w:rsid w:val="006F3C95"/>
    <w:rsid w:val="006F4E64"/>
    <w:rsid w:val="006F53DB"/>
    <w:rsid w:val="006F6FE0"/>
    <w:rsid w:val="006F74C3"/>
    <w:rsid w:val="007001CB"/>
    <w:rsid w:val="00702D5D"/>
    <w:rsid w:val="00704292"/>
    <w:rsid w:val="00704785"/>
    <w:rsid w:val="00704A32"/>
    <w:rsid w:val="00704ACA"/>
    <w:rsid w:val="00705589"/>
    <w:rsid w:val="007064CA"/>
    <w:rsid w:val="00706A87"/>
    <w:rsid w:val="00711270"/>
    <w:rsid w:val="0071163A"/>
    <w:rsid w:val="00711649"/>
    <w:rsid w:val="00713333"/>
    <w:rsid w:val="007216A4"/>
    <w:rsid w:val="00721C20"/>
    <w:rsid w:val="00721C4A"/>
    <w:rsid w:val="00723B46"/>
    <w:rsid w:val="007263A4"/>
    <w:rsid w:val="0072651E"/>
    <w:rsid w:val="00726E86"/>
    <w:rsid w:val="007272A4"/>
    <w:rsid w:val="0072772A"/>
    <w:rsid w:val="00727E59"/>
    <w:rsid w:val="00730808"/>
    <w:rsid w:val="00733951"/>
    <w:rsid w:val="00733A7E"/>
    <w:rsid w:val="00733B6F"/>
    <w:rsid w:val="00734129"/>
    <w:rsid w:val="00734387"/>
    <w:rsid w:val="0073570D"/>
    <w:rsid w:val="00740A01"/>
    <w:rsid w:val="00740C1B"/>
    <w:rsid w:val="00740E97"/>
    <w:rsid w:val="00741A12"/>
    <w:rsid w:val="00741D8D"/>
    <w:rsid w:val="00741DB6"/>
    <w:rsid w:val="00741F7D"/>
    <w:rsid w:val="00742A70"/>
    <w:rsid w:val="00742E3B"/>
    <w:rsid w:val="0074348D"/>
    <w:rsid w:val="00744055"/>
    <w:rsid w:val="007473D5"/>
    <w:rsid w:val="00750573"/>
    <w:rsid w:val="00753A42"/>
    <w:rsid w:val="00754138"/>
    <w:rsid w:val="0075541E"/>
    <w:rsid w:val="00757044"/>
    <w:rsid w:val="00760FC6"/>
    <w:rsid w:val="0076173B"/>
    <w:rsid w:val="00762497"/>
    <w:rsid w:val="007633C1"/>
    <w:rsid w:val="00764823"/>
    <w:rsid w:val="00766AE4"/>
    <w:rsid w:val="00766DC7"/>
    <w:rsid w:val="00771539"/>
    <w:rsid w:val="0077186B"/>
    <w:rsid w:val="00771D94"/>
    <w:rsid w:val="00774E5C"/>
    <w:rsid w:val="00775E67"/>
    <w:rsid w:val="00776016"/>
    <w:rsid w:val="007762B1"/>
    <w:rsid w:val="00781273"/>
    <w:rsid w:val="00781609"/>
    <w:rsid w:val="00781763"/>
    <w:rsid w:val="007846AA"/>
    <w:rsid w:val="00786C2F"/>
    <w:rsid w:val="00791DF5"/>
    <w:rsid w:val="0079372B"/>
    <w:rsid w:val="00794498"/>
    <w:rsid w:val="007951CD"/>
    <w:rsid w:val="0079781D"/>
    <w:rsid w:val="007A01D5"/>
    <w:rsid w:val="007A0C10"/>
    <w:rsid w:val="007A1598"/>
    <w:rsid w:val="007A1B32"/>
    <w:rsid w:val="007A1BBF"/>
    <w:rsid w:val="007A2063"/>
    <w:rsid w:val="007A2FDD"/>
    <w:rsid w:val="007A34DF"/>
    <w:rsid w:val="007A4891"/>
    <w:rsid w:val="007A720C"/>
    <w:rsid w:val="007A7D63"/>
    <w:rsid w:val="007B06DE"/>
    <w:rsid w:val="007B0CB6"/>
    <w:rsid w:val="007B1B87"/>
    <w:rsid w:val="007B1DE5"/>
    <w:rsid w:val="007B322E"/>
    <w:rsid w:val="007B48F3"/>
    <w:rsid w:val="007B4E9B"/>
    <w:rsid w:val="007C186A"/>
    <w:rsid w:val="007C1CA0"/>
    <w:rsid w:val="007C1ECB"/>
    <w:rsid w:val="007C2DE3"/>
    <w:rsid w:val="007C3A8D"/>
    <w:rsid w:val="007C7451"/>
    <w:rsid w:val="007D036C"/>
    <w:rsid w:val="007D03A0"/>
    <w:rsid w:val="007D1AE7"/>
    <w:rsid w:val="007D4467"/>
    <w:rsid w:val="007D452F"/>
    <w:rsid w:val="007D4A0A"/>
    <w:rsid w:val="007D69DF"/>
    <w:rsid w:val="007D75D5"/>
    <w:rsid w:val="007D7ED4"/>
    <w:rsid w:val="007E03CA"/>
    <w:rsid w:val="007E2006"/>
    <w:rsid w:val="007E343E"/>
    <w:rsid w:val="007E422D"/>
    <w:rsid w:val="007E4AB4"/>
    <w:rsid w:val="007E504F"/>
    <w:rsid w:val="007E77A4"/>
    <w:rsid w:val="007E7834"/>
    <w:rsid w:val="007F01CE"/>
    <w:rsid w:val="007F1DCF"/>
    <w:rsid w:val="007F1FEA"/>
    <w:rsid w:val="007F2CE1"/>
    <w:rsid w:val="007F3B2A"/>
    <w:rsid w:val="007F506B"/>
    <w:rsid w:val="007F61C0"/>
    <w:rsid w:val="007F7953"/>
    <w:rsid w:val="007F7DE0"/>
    <w:rsid w:val="00800174"/>
    <w:rsid w:val="0080078F"/>
    <w:rsid w:val="00800CBB"/>
    <w:rsid w:val="00802BD9"/>
    <w:rsid w:val="00803BF1"/>
    <w:rsid w:val="00804BB0"/>
    <w:rsid w:val="00805DDE"/>
    <w:rsid w:val="00807CF8"/>
    <w:rsid w:val="008104E2"/>
    <w:rsid w:val="00810F5C"/>
    <w:rsid w:val="00811114"/>
    <w:rsid w:val="00811A8D"/>
    <w:rsid w:val="0081238B"/>
    <w:rsid w:val="00812847"/>
    <w:rsid w:val="008129D8"/>
    <w:rsid w:val="00813A2B"/>
    <w:rsid w:val="00814091"/>
    <w:rsid w:val="008140A1"/>
    <w:rsid w:val="00814462"/>
    <w:rsid w:val="0081619E"/>
    <w:rsid w:val="00816D76"/>
    <w:rsid w:val="00817E99"/>
    <w:rsid w:val="00821ACF"/>
    <w:rsid w:val="008230F3"/>
    <w:rsid w:val="0082449A"/>
    <w:rsid w:val="0082532C"/>
    <w:rsid w:val="008258D3"/>
    <w:rsid w:val="00826056"/>
    <w:rsid w:val="0082641C"/>
    <w:rsid w:val="00826B58"/>
    <w:rsid w:val="00826D64"/>
    <w:rsid w:val="00830920"/>
    <w:rsid w:val="008315A0"/>
    <w:rsid w:val="00833410"/>
    <w:rsid w:val="00833F87"/>
    <w:rsid w:val="00840B7C"/>
    <w:rsid w:val="0084180F"/>
    <w:rsid w:val="0084194A"/>
    <w:rsid w:val="008427F4"/>
    <w:rsid w:val="00843546"/>
    <w:rsid w:val="008436B3"/>
    <w:rsid w:val="0084449D"/>
    <w:rsid w:val="008449DC"/>
    <w:rsid w:val="008458B6"/>
    <w:rsid w:val="00847924"/>
    <w:rsid w:val="00847A08"/>
    <w:rsid w:val="00847CFC"/>
    <w:rsid w:val="008506A8"/>
    <w:rsid w:val="0085087F"/>
    <w:rsid w:val="00851483"/>
    <w:rsid w:val="00851EB3"/>
    <w:rsid w:val="00853B9A"/>
    <w:rsid w:val="008560C3"/>
    <w:rsid w:val="008563FC"/>
    <w:rsid w:val="0085783A"/>
    <w:rsid w:val="00860C32"/>
    <w:rsid w:val="00861F68"/>
    <w:rsid w:val="00864795"/>
    <w:rsid w:val="00864D73"/>
    <w:rsid w:val="00865E88"/>
    <w:rsid w:val="00866597"/>
    <w:rsid w:val="00872350"/>
    <w:rsid w:val="00872D63"/>
    <w:rsid w:val="00872E08"/>
    <w:rsid w:val="008731D6"/>
    <w:rsid w:val="00876246"/>
    <w:rsid w:val="00876601"/>
    <w:rsid w:val="00876FDD"/>
    <w:rsid w:val="00880EFF"/>
    <w:rsid w:val="00882414"/>
    <w:rsid w:val="00882889"/>
    <w:rsid w:val="008836A6"/>
    <w:rsid w:val="008836EA"/>
    <w:rsid w:val="00883973"/>
    <w:rsid w:val="00884CAD"/>
    <w:rsid w:val="00884E2E"/>
    <w:rsid w:val="00885DDE"/>
    <w:rsid w:val="00886A11"/>
    <w:rsid w:val="00887FBA"/>
    <w:rsid w:val="00890087"/>
    <w:rsid w:val="008907B7"/>
    <w:rsid w:val="008907D2"/>
    <w:rsid w:val="00890FB9"/>
    <w:rsid w:val="00891B7E"/>
    <w:rsid w:val="008922C6"/>
    <w:rsid w:val="0089238E"/>
    <w:rsid w:val="00892B47"/>
    <w:rsid w:val="00892D89"/>
    <w:rsid w:val="00893BB9"/>
    <w:rsid w:val="00893F54"/>
    <w:rsid w:val="0089492B"/>
    <w:rsid w:val="008957AE"/>
    <w:rsid w:val="00897B1F"/>
    <w:rsid w:val="008A0D14"/>
    <w:rsid w:val="008A157E"/>
    <w:rsid w:val="008A1F46"/>
    <w:rsid w:val="008A221F"/>
    <w:rsid w:val="008A349C"/>
    <w:rsid w:val="008A5459"/>
    <w:rsid w:val="008A562C"/>
    <w:rsid w:val="008A565A"/>
    <w:rsid w:val="008A598A"/>
    <w:rsid w:val="008A59F9"/>
    <w:rsid w:val="008A6511"/>
    <w:rsid w:val="008A67E9"/>
    <w:rsid w:val="008A6918"/>
    <w:rsid w:val="008B0745"/>
    <w:rsid w:val="008B27F1"/>
    <w:rsid w:val="008B3D1C"/>
    <w:rsid w:val="008B6594"/>
    <w:rsid w:val="008B6A85"/>
    <w:rsid w:val="008C05E3"/>
    <w:rsid w:val="008C163D"/>
    <w:rsid w:val="008C16BD"/>
    <w:rsid w:val="008C1C47"/>
    <w:rsid w:val="008C3711"/>
    <w:rsid w:val="008C437D"/>
    <w:rsid w:val="008C4FB9"/>
    <w:rsid w:val="008C52E4"/>
    <w:rsid w:val="008C5CF5"/>
    <w:rsid w:val="008C6D6C"/>
    <w:rsid w:val="008C7101"/>
    <w:rsid w:val="008D03AF"/>
    <w:rsid w:val="008D0DA7"/>
    <w:rsid w:val="008D13E4"/>
    <w:rsid w:val="008D146D"/>
    <w:rsid w:val="008D24CA"/>
    <w:rsid w:val="008D2738"/>
    <w:rsid w:val="008D27E0"/>
    <w:rsid w:val="008D53A6"/>
    <w:rsid w:val="008D6EF5"/>
    <w:rsid w:val="008D785B"/>
    <w:rsid w:val="008E18F6"/>
    <w:rsid w:val="008E2637"/>
    <w:rsid w:val="008E28AB"/>
    <w:rsid w:val="008E2CC6"/>
    <w:rsid w:val="008E2E25"/>
    <w:rsid w:val="008E3430"/>
    <w:rsid w:val="008E64DA"/>
    <w:rsid w:val="008E691A"/>
    <w:rsid w:val="008E752E"/>
    <w:rsid w:val="008F0F04"/>
    <w:rsid w:val="008F26DE"/>
    <w:rsid w:val="008F2ED3"/>
    <w:rsid w:val="008F360A"/>
    <w:rsid w:val="008F5536"/>
    <w:rsid w:val="008F6F98"/>
    <w:rsid w:val="00900660"/>
    <w:rsid w:val="00903CD2"/>
    <w:rsid w:val="00905E4D"/>
    <w:rsid w:val="00906B20"/>
    <w:rsid w:val="00907285"/>
    <w:rsid w:val="00907AB2"/>
    <w:rsid w:val="00910DA7"/>
    <w:rsid w:val="00911807"/>
    <w:rsid w:val="00912708"/>
    <w:rsid w:val="00912924"/>
    <w:rsid w:val="00913511"/>
    <w:rsid w:val="009137DD"/>
    <w:rsid w:val="0091586E"/>
    <w:rsid w:val="00915EDD"/>
    <w:rsid w:val="00917D94"/>
    <w:rsid w:val="00917F8F"/>
    <w:rsid w:val="00920E54"/>
    <w:rsid w:val="0092101B"/>
    <w:rsid w:val="0092291C"/>
    <w:rsid w:val="00923DDC"/>
    <w:rsid w:val="00930876"/>
    <w:rsid w:val="009326F0"/>
    <w:rsid w:val="00932811"/>
    <w:rsid w:val="00933612"/>
    <w:rsid w:val="00934C1D"/>
    <w:rsid w:val="009355F3"/>
    <w:rsid w:val="00935995"/>
    <w:rsid w:val="00937A70"/>
    <w:rsid w:val="0094032E"/>
    <w:rsid w:val="0094083A"/>
    <w:rsid w:val="00940E40"/>
    <w:rsid w:val="009418F9"/>
    <w:rsid w:val="00942691"/>
    <w:rsid w:val="009429AE"/>
    <w:rsid w:val="00944225"/>
    <w:rsid w:val="00944B49"/>
    <w:rsid w:val="00944CA9"/>
    <w:rsid w:val="00945D44"/>
    <w:rsid w:val="009461CA"/>
    <w:rsid w:val="009464B6"/>
    <w:rsid w:val="0094723A"/>
    <w:rsid w:val="00950FBA"/>
    <w:rsid w:val="00951CA5"/>
    <w:rsid w:val="00955629"/>
    <w:rsid w:val="00955BAB"/>
    <w:rsid w:val="00957E4F"/>
    <w:rsid w:val="0096019A"/>
    <w:rsid w:val="009606C8"/>
    <w:rsid w:val="0096228A"/>
    <w:rsid w:val="00962506"/>
    <w:rsid w:val="00962526"/>
    <w:rsid w:val="0096267A"/>
    <w:rsid w:val="00962F0B"/>
    <w:rsid w:val="00963819"/>
    <w:rsid w:val="00964B74"/>
    <w:rsid w:val="0096530D"/>
    <w:rsid w:val="00965853"/>
    <w:rsid w:val="00966118"/>
    <w:rsid w:val="009663CA"/>
    <w:rsid w:val="00966708"/>
    <w:rsid w:val="0096695B"/>
    <w:rsid w:val="0096752B"/>
    <w:rsid w:val="0096781D"/>
    <w:rsid w:val="00971D79"/>
    <w:rsid w:val="00974A47"/>
    <w:rsid w:val="00975C3B"/>
    <w:rsid w:val="0097628A"/>
    <w:rsid w:val="009809EC"/>
    <w:rsid w:val="00982A7E"/>
    <w:rsid w:val="00983756"/>
    <w:rsid w:val="00985F84"/>
    <w:rsid w:val="0098691D"/>
    <w:rsid w:val="009875C9"/>
    <w:rsid w:val="00987825"/>
    <w:rsid w:val="00990222"/>
    <w:rsid w:val="009902AB"/>
    <w:rsid w:val="00992AAB"/>
    <w:rsid w:val="009939C7"/>
    <w:rsid w:val="009957C8"/>
    <w:rsid w:val="00995CD6"/>
    <w:rsid w:val="00996033"/>
    <w:rsid w:val="00996B16"/>
    <w:rsid w:val="00997CB6"/>
    <w:rsid w:val="00997E95"/>
    <w:rsid w:val="009A0893"/>
    <w:rsid w:val="009A1396"/>
    <w:rsid w:val="009A1B02"/>
    <w:rsid w:val="009A1BD8"/>
    <w:rsid w:val="009B01EE"/>
    <w:rsid w:val="009B18D0"/>
    <w:rsid w:val="009B2044"/>
    <w:rsid w:val="009B23DB"/>
    <w:rsid w:val="009B432A"/>
    <w:rsid w:val="009B4DA2"/>
    <w:rsid w:val="009B5881"/>
    <w:rsid w:val="009B5F4E"/>
    <w:rsid w:val="009B7F4A"/>
    <w:rsid w:val="009C15A9"/>
    <w:rsid w:val="009C19F6"/>
    <w:rsid w:val="009C1BD1"/>
    <w:rsid w:val="009C1D2F"/>
    <w:rsid w:val="009C32CA"/>
    <w:rsid w:val="009C4628"/>
    <w:rsid w:val="009C4F10"/>
    <w:rsid w:val="009C5F36"/>
    <w:rsid w:val="009C5F4E"/>
    <w:rsid w:val="009C6108"/>
    <w:rsid w:val="009C743D"/>
    <w:rsid w:val="009C7824"/>
    <w:rsid w:val="009C7A67"/>
    <w:rsid w:val="009D0858"/>
    <w:rsid w:val="009D1667"/>
    <w:rsid w:val="009D1D95"/>
    <w:rsid w:val="009D2284"/>
    <w:rsid w:val="009D3A1D"/>
    <w:rsid w:val="009D423D"/>
    <w:rsid w:val="009D756D"/>
    <w:rsid w:val="009E1D35"/>
    <w:rsid w:val="009E3266"/>
    <w:rsid w:val="009E3C0A"/>
    <w:rsid w:val="009E49FA"/>
    <w:rsid w:val="009E4D0C"/>
    <w:rsid w:val="009E58AE"/>
    <w:rsid w:val="009E60CC"/>
    <w:rsid w:val="009F0996"/>
    <w:rsid w:val="009F2CE5"/>
    <w:rsid w:val="009F399B"/>
    <w:rsid w:val="009F5B4E"/>
    <w:rsid w:val="009F744C"/>
    <w:rsid w:val="00A00B88"/>
    <w:rsid w:val="00A01249"/>
    <w:rsid w:val="00A0235F"/>
    <w:rsid w:val="00A02605"/>
    <w:rsid w:val="00A03052"/>
    <w:rsid w:val="00A041AC"/>
    <w:rsid w:val="00A0628B"/>
    <w:rsid w:val="00A073C5"/>
    <w:rsid w:val="00A100C4"/>
    <w:rsid w:val="00A10E6F"/>
    <w:rsid w:val="00A11F88"/>
    <w:rsid w:val="00A130E4"/>
    <w:rsid w:val="00A1588C"/>
    <w:rsid w:val="00A161BD"/>
    <w:rsid w:val="00A20724"/>
    <w:rsid w:val="00A20ABB"/>
    <w:rsid w:val="00A20F9F"/>
    <w:rsid w:val="00A22317"/>
    <w:rsid w:val="00A23A8F"/>
    <w:rsid w:val="00A248C3"/>
    <w:rsid w:val="00A259CD"/>
    <w:rsid w:val="00A26B04"/>
    <w:rsid w:val="00A27BFA"/>
    <w:rsid w:val="00A3027A"/>
    <w:rsid w:val="00A31319"/>
    <w:rsid w:val="00A32465"/>
    <w:rsid w:val="00A3312F"/>
    <w:rsid w:val="00A34C17"/>
    <w:rsid w:val="00A36B91"/>
    <w:rsid w:val="00A41DBA"/>
    <w:rsid w:val="00A4213A"/>
    <w:rsid w:val="00A42B7D"/>
    <w:rsid w:val="00A43B1E"/>
    <w:rsid w:val="00A448C2"/>
    <w:rsid w:val="00A468D1"/>
    <w:rsid w:val="00A470FF"/>
    <w:rsid w:val="00A53E87"/>
    <w:rsid w:val="00A53F0F"/>
    <w:rsid w:val="00A562B6"/>
    <w:rsid w:val="00A60B0F"/>
    <w:rsid w:val="00A61915"/>
    <w:rsid w:val="00A62356"/>
    <w:rsid w:val="00A62A52"/>
    <w:rsid w:val="00A6406C"/>
    <w:rsid w:val="00A648D6"/>
    <w:rsid w:val="00A65848"/>
    <w:rsid w:val="00A67993"/>
    <w:rsid w:val="00A72EF9"/>
    <w:rsid w:val="00A7361C"/>
    <w:rsid w:val="00A73BF4"/>
    <w:rsid w:val="00A74AC7"/>
    <w:rsid w:val="00A74C26"/>
    <w:rsid w:val="00A7500D"/>
    <w:rsid w:val="00A76825"/>
    <w:rsid w:val="00A76957"/>
    <w:rsid w:val="00A77475"/>
    <w:rsid w:val="00A77529"/>
    <w:rsid w:val="00A77D44"/>
    <w:rsid w:val="00A80B59"/>
    <w:rsid w:val="00A85237"/>
    <w:rsid w:val="00A85FC4"/>
    <w:rsid w:val="00A86AF9"/>
    <w:rsid w:val="00A87E8D"/>
    <w:rsid w:val="00A933D4"/>
    <w:rsid w:val="00A95BC5"/>
    <w:rsid w:val="00A974D4"/>
    <w:rsid w:val="00AA0562"/>
    <w:rsid w:val="00AA3B92"/>
    <w:rsid w:val="00AA4AF6"/>
    <w:rsid w:val="00AA5290"/>
    <w:rsid w:val="00AA5BAB"/>
    <w:rsid w:val="00AA6A85"/>
    <w:rsid w:val="00AA7981"/>
    <w:rsid w:val="00AB3001"/>
    <w:rsid w:val="00AB496E"/>
    <w:rsid w:val="00AB52F0"/>
    <w:rsid w:val="00AB5871"/>
    <w:rsid w:val="00AB619A"/>
    <w:rsid w:val="00AB6428"/>
    <w:rsid w:val="00AC03D0"/>
    <w:rsid w:val="00AC0B09"/>
    <w:rsid w:val="00AC120C"/>
    <w:rsid w:val="00AC1223"/>
    <w:rsid w:val="00AC17C0"/>
    <w:rsid w:val="00AC1FE4"/>
    <w:rsid w:val="00AC3F61"/>
    <w:rsid w:val="00AC6171"/>
    <w:rsid w:val="00AD0F31"/>
    <w:rsid w:val="00AD1146"/>
    <w:rsid w:val="00AD3B31"/>
    <w:rsid w:val="00AD3B99"/>
    <w:rsid w:val="00AD4F7C"/>
    <w:rsid w:val="00AD51AF"/>
    <w:rsid w:val="00AD522D"/>
    <w:rsid w:val="00AD6BF4"/>
    <w:rsid w:val="00AE0765"/>
    <w:rsid w:val="00AE14E3"/>
    <w:rsid w:val="00AE1B9E"/>
    <w:rsid w:val="00AE3947"/>
    <w:rsid w:val="00AE3A4D"/>
    <w:rsid w:val="00AE46E4"/>
    <w:rsid w:val="00AE5F84"/>
    <w:rsid w:val="00AE6972"/>
    <w:rsid w:val="00AE6ED0"/>
    <w:rsid w:val="00AF176E"/>
    <w:rsid w:val="00AF1939"/>
    <w:rsid w:val="00AF1A1C"/>
    <w:rsid w:val="00AF56BF"/>
    <w:rsid w:val="00AF7D69"/>
    <w:rsid w:val="00B0055A"/>
    <w:rsid w:val="00B00EE7"/>
    <w:rsid w:val="00B0167B"/>
    <w:rsid w:val="00B0196B"/>
    <w:rsid w:val="00B0209E"/>
    <w:rsid w:val="00B024A1"/>
    <w:rsid w:val="00B02C61"/>
    <w:rsid w:val="00B032D4"/>
    <w:rsid w:val="00B0395E"/>
    <w:rsid w:val="00B04FCF"/>
    <w:rsid w:val="00B0509F"/>
    <w:rsid w:val="00B074E6"/>
    <w:rsid w:val="00B10BD8"/>
    <w:rsid w:val="00B1204A"/>
    <w:rsid w:val="00B124DD"/>
    <w:rsid w:val="00B12D2F"/>
    <w:rsid w:val="00B13186"/>
    <w:rsid w:val="00B14E6E"/>
    <w:rsid w:val="00B15866"/>
    <w:rsid w:val="00B16E59"/>
    <w:rsid w:val="00B20811"/>
    <w:rsid w:val="00B2146F"/>
    <w:rsid w:val="00B21994"/>
    <w:rsid w:val="00B22578"/>
    <w:rsid w:val="00B241C7"/>
    <w:rsid w:val="00B2603A"/>
    <w:rsid w:val="00B26958"/>
    <w:rsid w:val="00B27A82"/>
    <w:rsid w:val="00B3064A"/>
    <w:rsid w:val="00B30985"/>
    <w:rsid w:val="00B30B66"/>
    <w:rsid w:val="00B312F0"/>
    <w:rsid w:val="00B31B13"/>
    <w:rsid w:val="00B31B3C"/>
    <w:rsid w:val="00B334C8"/>
    <w:rsid w:val="00B33DE6"/>
    <w:rsid w:val="00B348A5"/>
    <w:rsid w:val="00B35DFF"/>
    <w:rsid w:val="00B35E24"/>
    <w:rsid w:val="00B36401"/>
    <w:rsid w:val="00B3653C"/>
    <w:rsid w:val="00B368ED"/>
    <w:rsid w:val="00B37471"/>
    <w:rsid w:val="00B3781F"/>
    <w:rsid w:val="00B412EA"/>
    <w:rsid w:val="00B4148D"/>
    <w:rsid w:val="00B418B0"/>
    <w:rsid w:val="00B42703"/>
    <w:rsid w:val="00B43D26"/>
    <w:rsid w:val="00B44E5F"/>
    <w:rsid w:val="00B44F94"/>
    <w:rsid w:val="00B45814"/>
    <w:rsid w:val="00B45AC9"/>
    <w:rsid w:val="00B46152"/>
    <w:rsid w:val="00B465C2"/>
    <w:rsid w:val="00B50DCB"/>
    <w:rsid w:val="00B51D08"/>
    <w:rsid w:val="00B537CC"/>
    <w:rsid w:val="00B542DA"/>
    <w:rsid w:val="00B55956"/>
    <w:rsid w:val="00B55B47"/>
    <w:rsid w:val="00B56B8B"/>
    <w:rsid w:val="00B56CE3"/>
    <w:rsid w:val="00B57004"/>
    <w:rsid w:val="00B5708E"/>
    <w:rsid w:val="00B60B9C"/>
    <w:rsid w:val="00B62ED9"/>
    <w:rsid w:val="00B6372B"/>
    <w:rsid w:val="00B63CE4"/>
    <w:rsid w:val="00B643ED"/>
    <w:rsid w:val="00B6542B"/>
    <w:rsid w:val="00B65CA3"/>
    <w:rsid w:val="00B65FA8"/>
    <w:rsid w:val="00B6605F"/>
    <w:rsid w:val="00B66D35"/>
    <w:rsid w:val="00B67BCC"/>
    <w:rsid w:val="00B70A7E"/>
    <w:rsid w:val="00B711A6"/>
    <w:rsid w:val="00B71907"/>
    <w:rsid w:val="00B7260C"/>
    <w:rsid w:val="00B73C8F"/>
    <w:rsid w:val="00B7436B"/>
    <w:rsid w:val="00B762F6"/>
    <w:rsid w:val="00B775D8"/>
    <w:rsid w:val="00B77747"/>
    <w:rsid w:val="00B8010A"/>
    <w:rsid w:val="00B80FA9"/>
    <w:rsid w:val="00B82D80"/>
    <w:rsid w:val="00B84EE9"/>
    <w:rsid w:val="00B862F2"/>
    <w:rsid w:val="00B86EC3"/>
    <w:rsid w:val="00B87926"/>
    <w:rsid w:val="00B90DEA"/>
    <w:rsid w:val="00B921C7"/>
    <w:rsid w:val="00B9242F"/>
    <w:rsid w:val="00B9364D"/>
    <w:rsid w:val="00B94CAB"/>
    <w:rsid w:val="00B96C88"/>
    <w:rsid w:val="00BA079D"/>
    <w:rsid w:val="00BA164A"/>
    <w:rsid w:val="00BA24FC"/>
    <w:rsid w:val="00BA2714"/>
    <w:rsid w:val="00BA41FE"/>
    <w:rsid w:val="00BA4221"/>
    <w:rsid w:val="00BA510E"/>
    <w:rsid w:val="00BA52B8"/>
    <w:rsid w:val="00BA7788"/>
    <w:rsid w:val="00BB3073"/>
    <w:rsid w:val="00BB3602"/>
    <w:rsid w:val="00BB7560"/>
    <w:rsid w:val="00BB75E0"/>
    <w:rsid w:val="00BB785B"/>
    <w:rsid w:val="00BC028B"/>
    <w:rsid w:val="00BC10B7"/>
    <w:rsid w:val="00BC1952"/>
    <w:rsid w:val="00BC26E6"/>
    <w:rsid w:val="00BC2F12"/>
    <w:rsid w:val="00BC37D7"/>
    <w:rsid w:val="00BC3A25"/>
    <w:rsid w:val="00BC4933"/>
    <w:rsid w:val="00BC49F1"/>
    <w:rsid w:val="00BC5230"/>
    <w:rsid w:val="00BC723D"/>
    <w:rsid w:val="00BC7751"/>
    <w:rsid w:val="00BC77CD"/>
    <w:rsid w:val="00BD0266"/>
    <w:rsid w:val="00BD1983"/>
    <w:rsid w:val="00BD2C6E"/>
    <w:rsid w:val="00BD414F"/>
    <w:rsid w:val="00BD4445"/>
    <w:rsid w:val="00BD4487"/>
    <w:rsid w:val="00BD619D"/>
    <w:rsid w:val="00BD6526"/>
    <w:rsid w:val="00BD694E"/>
    <w:rsid w:val="00BE072A"/>
    <w:rsid w:val="00BE1957"/>
    <w:rsid w:val="00BE2133"/>
    <w:rsid w:val="00BE3EA0"/>
    <w:rsid w:val="00BE40E8"/>
    <w:rsid w:val="00BE532A"/>
    <w:rsid w:val="00BE57AD"/>
    <w:rsid w:val="00BE6BF7"/>
    <w:rsid w:val="00BE79B5"/>
    <w:rsid w:val="00BF0698"/>
    <w:rsid w:val="00BF0B90"/>
    <w:rsid w:val="00BF184D"/>
    <w:rsid w:val="00BF42B7"/>
    <w:rsid w:val="00BF4CA0"/>
    <w:rsid w:val="00BF531A"/>
    <w:rsid w:val="00BF621D"/>
    <w:rsid w:val="00BF67D7"/>
    <w:rsid w:val="00BF7B64"/>
    <w:rsid w:val="00BF7B93"/>
    <w:rsid w:val="00C00063"/>
    <w:rsid w:val="00C013CA"/>
    <w:rsid w:val="00C01528"/>
    <w:rsid w:val="00C01583"/>
    <w:rsid w:val="00C06094"/>
    <w:rsid w:val="00C10EE5"/>
    <w:rsid w:val="00C116B4"/>
    <w:rsid w:val="00C12E99"/>
    <w:rsid w:val="00C1342C"/>
    <w:rsid w:val="00C1439B"/>
    <w:rsid w:val="00C146E2"/>
    <w:rsid w:val="00C147DF"/>
    <w:rsid w:val="00C14F83"/>
    <w:rsid w:val="00C1548A"/>
    <w:rsid w:val="00C15C6D"/>
    <w:rsid w:val="00C15E37"/>
    <w:rsid w:val="00C160D5"/>
    <w:rsid w:val="00C1652B"/>
    <w:rsid w:val="00C165AB"/>
    <w:rsid w:val="00C1669C"/>
    <w:rsid w:val="00C166DF"/>
    <w:rsid w:val="00C17FD9"/>
    <w:rsid w:val="00C21494"/>
    <w:rsid w:val="00C21AB0"/>
    <w:rsid w:val="00C21D28"/>
    <w:rsid w:val="00C21D77"/>
    <w:rsid w:val="00C22015"/>
    <w:rsid w:val="00C22ED7"/>
    <w:rsid w:val="00C23346"/>
    <w:rsid w:val="00C24B63"/>
    <w:rsid w:val="00C258E6"/>
    <w:rsid w:val="00C260C0"/>
    <w:rsid w:val="00C27631"/>
    <w:rsid w:val="00C30C2D"/>
    <w:rsid w:val="00C31056"/>
    <w:rsid w:val="00C317F4"/>
    <w:rsid w:val="00C330D5"/>
    <w:rsid w:val="00C3459B"/>
    <w:rsid w:val="00C34B63"/>
    <w:rsid w:val="00C36B4F"/>
    <w:rsid w:val="00C40055"/>
    <w:rsid w:val="00C401A5"/>
    <w:rsid w:val="00C40A17"/>
    <w:rsid w:val="00C41149"/>
    <w:rsid w:val="00C42125"/>
    <w:rsid w:val="00C42F89"/>
    <w:rsid w:val="00C43432"/>
    <w:rsid w:val="00C4348F"/>
    <w:rsid w:val="00C448C6"/>
    <w:rsid w:val="00C4507E"/>
    <w:rsid w:val="00C452FA"/>
    <w:rsid w:val="00C46F8F"/>
    <w:rsid w:val="00C508F1"/>
    <w:rsid w:val="00C50B5B"/>
    <w:rsid w:val="00C5107D"/>
    <w:rsid w:val="00C52937"/>
    <w:rsid w:val="00C52D50"/>
    <w:rsid w:val="00C52E93"/>
    <w:rsid w:val="00C536E1"/>
    <w:rsid w:val="00C54DB1"/>
    <w:rsid w:val="00C54DB4"/>
    <w:rsid w:val="00C54E79"/>
    <w:rsid w:val="00C55A97"/>
    <w:rsid w:val="00C56293"/>
    <w:rsid w:val="00C568D4"/>
    <w:rsid w:val="00C5791F"/>
    <w:rsid w:val="00C607AC"/>
    <w:rsid w:val="00C61B3B"/>
    <w:rsid w:val="00C62733"/>
    <w:rsid w:val="00C642EA"/>
    <w:rsid w:val="00C66245"/>
    <w:rsid w:val="00C66DBA"/>
    <w:rsid w:val="00C67A70"/>
    <w:rsid w:val="00C7016C"/>
    <w:rsid w:val="00C708C3"/>
    <w:rsid w:val="00C716AB"/>
    <w:rsid w:val="00C71A7E"/>
    <w:rsid w:val="00C731F1"/>
    <w:rsid w:val="00C732B2"/>
    <w:rsid w:val="00C747B8"/>
    <w:rsid w:val="00C7517D"/>
    <w:rsid w:val="00C77876"/>
    <w:rsid w:val="00C80DE8"/>
    <w:rsid w:val="00C81CD5"/>
    <w:rsid w:val="00C81CD6"/>
    <w:rsid w:val="00C8333F"/>
    <w:rsid w:val="00C833B7"/>
    <w:rsid w:val="00C83767"/>
    <w:rsid w:val="00C839FD"/>
    <w:rsid w:val="00C83B7C"/>
    <w:rsid w:val="00C8548F"/>
    <w:rsid w:val="00C85F5F"/>
    <w:rsid w:val="00C86255"/>
    <w:rsid w:val="00C877C7"/>
    <w:rsid w:val="00C90CE1"/>
    <w:rsid w:val="00C90EC8"/>
    <w:rsid w:val="00C91CC7"/>
    <w:rsid w:val="00C92AD6"/>
    <w:rsid w:val="00C92C91"/>
    <w:rsid w:val="00C93DBD"/>
    <w:rsid w:val="00C94F26"/>
    <w:rsid w:val="00C967F6"/>
    <w:rsid w:val="00C96CC6"/>
    <w:rsid w:val="00CA032B"/>
    <w:rsid w:val="00CA25BA"/>
    <w:rsid w:val="00CA5150"/>
    <w:rsid w:val="00CA6BF5"/>
    <w:rsid w:val="00CA7EBD"/>
    <w:rsid w:val="00CB2C5F"/>
    <w:rsid w:val="00CB3A62"/>
    <w:rsid w:val="00CB6947"/>
    <w:rsid w:val="00CB6F1B"/>
    <w:rsid w:val="00CB73CB"/>
    <w:rsid w:val="00CB7789"/>
    <w:rsid w:val="00CB79C0"/>
    <w:rsid w:val="00CC0914"/>
    <w:rsid w:val="00CC0F60"/>
    <w:rsid w:val="00CC1752"/>
    <w:rsid w:val="00CC3702"/>
    <w:rsid w:val="00CC397C"/>
    <w:rsid w:val="00CC47FC"/>
    <w:rsid w:val="00CC6808"/>
    <w:rsid w:val="00CC6FBE"/>
    <w:rsid w:val="00CD0796"/>
    <w:rsid w:val="00CD0853"/>
    <w:rsid w:val="00CD1000"/>
    <w:rsid w:val="00CD29F8"/>
    <w:rsid w:val="00CD31D6"/>
    <w:rsid w:val="00CD3C5C"/>
    <w:rsid w:val="00CD5E83"/>
    <w:rsid w:val="00CD61F9"/>
    <w:rsid w:val="00CD6229"/>
    <w:rsid w:val="00CE02F4"/>
    <w:rsid w:val="00CE1818"/>
    <w:rsid w:val="00CE21FA"/>
    <w:rsid w:val="00CE2B9E"/>
    <w:rsid w:val="00CE3FDC"/>
    <w:rsid w:val="00CE41DC"/>
    <w:rsid w:val="00CE554B"/>
    <w:rsid w:val="00CE7A8D"/>
    <w:rsid w:val="00CF16C4"/>
    <w:rsid w:val="00CF1B38"/>
    <w:rsid w:val="00CF2542"/>
    <w:rsid w:val="00CF28DA"/>
    <w:rsid w:val="00CF55EA"/>
    <w:rsid w:val="00CF6A24"/>
    <w:rsid w:val="00D0002F"/>
    <w:rsid w:val="00D00881"/>
    <w:rsid w:val="00D008F4"/>
    <w:rsid w:val="00D01B59"/>
    <w:rsid w:val="00D01D5F"/>
    <w:rsid w:val="00D01DAA"/>
    <w:rsid w:val="00D027A6"/>
    <w:rsid w:val="00D03BF0"/>
    <w:rsid w:val="00D03E91"/>
    <w:rsid w:val="00D04800"/>
    <w:rsid w:val="00D04A7F"/>
    <w:rsid w:val="00D06660"/>
    <w:rsid w:val="00D06B80"/>
    <w:rsid w:val="00D06DCD"/>
    <w:rsid w:val="00D06E3D"/>
    <w:rsid w:val="00D07DAD"/>
    <w:rsid w:val="00D07E62"/>
    <w:rsid w:val="00D10B48"/>
    <w:rsid w:val="00D11556"/>
    <w:rsid w:val="00D12C91"/>
    <w:rsid w:val="00D13AD2"/>
    <w:rsid w:val="00D13CE3"/>
    <w:rsid w:val="00D150E9"/>
    <w:rsid w:val="00D15D7B"/>
    <w:rsid w:val="00D2119F"/>
    <w:rsid w:val="00D22225"/>
    <w:rsid w:val="00D22D8C"/>
    <w:rsid w:val="00D23649"/>
    <w:rsid w:val="00D25C86"/>
    <w:rsid w:val="00D26839"/>
    <w:rsid w:val="00D2732E"/>
    <w:rsid w:val="00D27498"/>
    <w:rsid w:val="00D27E24"/>
    <w:rsid w:val="00D307CF"/>
    <w:rsid w:val="00D31529"/>
    <w:rsid w:val="00D32501"/>
    <w:rsid w:val="00D33421"/>
    <w:rsid w:val="00D335B6"/>
    <w:rsid w:val="00D33AE4"/>
    <w:rsid w:val="00D3519F"/>
    <w:rsid w:val="00D3570E"/>
    <w:rsid w:val="00D36E0C"/>
    <w:rsid w:val="00D379A0"/>
    <w:rsid w:val="00D41C6C"/>
    <w:rsid w:val="00D422B9"/>
    <w:rsid w:val="00D43374"/>
    <w:rsid w:val="00D4640C"/>
    <w:rsid w:val="00D47718"/>
    <w:rsid w:val="00D50FDB"/>
    <w:rsid w:val="00D5160F"/>
    <w:rsid w:val="00D519B3"/>
    <w:rsid w:val="00D5219C"/>
    <w:rsid w:val="00D522D4"/>
    <w:rsid w:val="00D537DE"/>
    <w:rsid w:val="00D551DD"/>
    <w:rsid w:val="00D556FC"/>
    <w:rsid w:val="00D56E0F"/>
    <w:rsid w:val="00D60A19"/>
    <w:rsid w:val="00D617F3"/>
    <w:rsid w:val="00D64794"/>
    <w:rsid w:val="00D6578E"/>
    <w:rsid w:val="00D664F2"/>
    <w:rsid w:val="00D665D2"/>
    <w:rsid w:val="00D66CEC"/>
    <w:rsid w:val="00D66FE0"/>
    <w:rsid w:val="00D67993"/>
    <w:rsid w:val="00D710B0"/>
    <w:rsid w:val="00D713B1"/>
    <w:rsid w:val="00D72406"/>
    <w:rsid w:val="00D72466"/>
    <w:rsid w:val="00D73A51"/>
    <w:rsid w:val="00D73EC0"/>
    <w:rsid w:val="00D74966"/>
    <w:rsid w:val="00D773B0"/>
    <w:rsid w:val="00D77B00"/>
    <w:rsid w:val="00D81AE3"/>
    <w:rsid w:val="00D81F4B"/>
    <w:rsid w:val="00D82015"/>
    <w:rsid w:val="00D82C2C"/>
    <w:rsid w:val="00D82CE8"/>
    <w:rsid w:val="00D82F1A"/>
    <w:rsid w:val="00D85D71"/>
    <w:rsid w:val="00D87777"/>
    <w:rsid w:val="00D87F78"/>
    <w:rsid w:val="00D9129B"/>
    <w:rsid w:val="00D91484"/>
    <w:rsid w:val="00D91597"/>
    <w:rsid w:val="00D92D42"/>
    <w:rsid w:val="00D950B4"/>
    <w:rsid w:val="00DA1F2A"/>
    <w:rsid w:val="00DA284F"/>
    <w:rsid w:val="00DA4286"/>
    <w:rsid w:val="00DA5F30"/>
    <w:rsid w:val="00DA613E"/>
    <w:rsid w:val="00DA6BBC"/>
    <w:rsid w:val="00DA71BB"/>
    <w:rsid w:val="00DB0995"/>
    <w:rsid w:val="00DB09E8"/>
    <w:rsid w:val="00DB10BB"/>
    <w:rsid w:val="00DB1495"/>
    <w:rsid w:val="00DB1DFF"/>
    <w:rsid w:val="00DB28B0"/>
    <w:rsid w:val="00DB2A6F"/>
    <w:rsid w:val="00DB427E"/>
    <w:rsid w:val="00DB46D3"/>
    <w:rsid w:val="00DB4A69"/>
    <w:rsid w:val="00DB66D5"/>
    <w:rsid w:val="00DB683C"/>
    <w:rsid w:val="00DB6E84"/>
    <w:rsid w:val="00DB71CE"/>
    <w:rsid w:val="00DC0669"/>
    <w:rsid w:val="00DC09A2"/>
    <w:rsid w:val="00DC2003"/>
    <w:rsid w:val="00DC3C4A"/>
    <w:rsid w:val="00DC3D01"/>
    <w:rsid w:val="00DC451B"/>
    <w:rsid w:val="00DC4968"/>
    <w:rsid w:val="00DC4EF5"/>
    <w:rsid w:val="00DC56A0"/>
    <w:rsid w:val="00DC5B27"/>
    <w:rsid w:val="00DC783E"/>
    <w:rsid w:val="00DC7A7D"/>
    <w:rsid w:val="00DD14B1"/>
    <w:rsid w:val="00DD1677"/>
    <w:rsid w:val="00DD2DD8"/>
    <w:rsid w:val="00DD3DA7"/>
    <w:rsid w:val="00DD3E0E"/>
    <w:rsid w:val="00DD4A4C"/>
    <w:rsid w:val="00DD51DD"/>
    <w:rsid w:val="00DD59D6"/>
    <w:rsid w:val="00DD62DD"/>
    <w:rsid w:val="00DD7E5B"/>
    <w:rsid w:val="00DE0199"/>
    <w:rsid w:val="00DE06E6"/>
    <w:rsid w:val="00DE11A4"/>
    <w:rsid w:val="00DE15C8"/>
    <w:rsid w:val="00DE19DE"/>
    <w:rsid w:val="00DE1EF6"/>
    <w:rsid w:val="00DE2612"/>
    <w:rsid w:val="00DE3559"/>
    <w:rsid w:val="00DE3572"/>
    <w:rsid w:val="00DE5ABD"/>
    <w:rsid w:val="00DE5D38"/>
    <w:rsid w:val="00DE68C8"/>
    <w:rsid w:val="00E00EA5"/>
    <w:rsid w:val="00E02CC5"/>
    <w:rsid w:val="00E037B2"/>
    <w:rsid w:val="00E06116"/>
    <w:rsid w:val="00E07D1B"/>
    <w:rsid w:val="00E125A4"/>
    <w:rsid w:val="00E128BE"/>
    <w:rsid w:val="00E12E51"/>
    <w:rsid w:val="00E13B3E"/>
    <w:rsid w:val="00E147F9"/>
    <w:rsid w:val="00E1550B"/>
    <w:rsid w:val="00E1599F"/>
    <w:rsid w:val="00E1631C"/>
    <w:rsid w:val="00E16EA9"/>
    <w:rsid w:val="00E17B77"/>
    <w:rsid w:val="00E17D13"/>
    <w:rsid w:val="00E17E2A"/>
    <w:rsid w:val="00E20B5C"/>
    <w:rsid w:val="00E213C8"/>
    <w:rsid w:val="00E23099"/>
    <w:rsid w:val="00E23394"/>
    <w:rsid w:val="00E2415D"/>
    <w:rsid w:val="00E24B86"/>
    <w:rsid w:val="00E25AE5"/>
    <w:rsid w:val="00E25C2B"/>
    <w:rsid w:val="00E2726C"/>
    <w:rsid w:val="00E275D9"/>
    <w:rsid w:val="00E3012D"/>
    <w:rsid w:val="00E32197"/>
    <w:rsid w:val="00E33600"/>
    <w:rsid w:val="00E369A1"/>
    <w:rsid w:val="00E37E87"/>
    <w:rsid w:val="00E40FE8"/>
    <w:rsid w:val="00E416A0"/>
    <w:rsid w:val="00E41A9E"/>
    <w:rsid w:val="00E427A3"/>
    <w:rsid w:val="00E4432D"/>
    <w:rsid w:val="00E4499C"/>
    <w:rsid w:val="00E44D42"/>
    <w:rsid w:val="00E45F87"/>
    <w:rsid w:val="00E4656A"/>
    <w:rsid w:val="00E52BA7"/>
    <w:rsid w:val="00E545F7"/>
    <w:rsid w:val="00E55A63"/>
    <w:rsid w:val="00E5698E"/>
    <w:rsid w:val="00E57D53"/>
    <w:rsid w:val="00E60E07"/>
    <w:rsid w:val="00E654D3"/>
    <w:rsid w:val="00E66278"/>
    <w:rsid w:val="00E73DE5"/>
    <w:rsid w:val="00E73E11"/>
    <w:rsid w:val="00E75429"/>
    <w:rsid w:val="00E75657"/>
    <w:rsid w:val="00E75685"/>
    <w:rsid w:val="00E7652D"/>
    <w:rsid w:val="00E766CB"/>
    <w:rsid w:val="00E76D96"/>
    <w:rsid w:val="00E76DC9"/>
    <w:rsid w:val="00E773C6"/>
    <w:rsid w:val="00E80807"/>
    <w:rsid w:val="00E810C9"/>
    <w:rsid w:val="00E83F57"/>
    <w:rsid w:val="00E84E39"/>
    <w:rsid w:val="00E85AFD"/>
    <w:rsid w:val="00E85C17"/>
    <w:rsid w:val="00E879CF"/>
    <w:rsid w:val="00E9124C"/>
    <w:rsid w:val="00E92CA2"/>
    <w:rsid w:val="00E92CF0"/>
    <w:rsid w:val="00E92EB5"/>
    <w:rsid w:val="00E934EE"/>
    <w:rsid w:val="00E94C37"/>
    <w:rsid w:val="00E9591E"/>
    <w:rsid w:val="00E95AAA"/>
    <w:rsid w:val="00E96D4A"/>
    <w:rsid w:val="00E9736E"/>
    <w:rsid w:val="00EA03ED"/>
    <w:rsid w:val="00EA10F0"/>
    <w:rsid w:val="00EA176B"/>
    <w:rsid w:val="00EA3B33"/>
    <w:rsid w:val="00EA3D19"/>
    <w:rsid w:val="00EA4459"/>
    <w:rsid w:val="00EA475F"/>
    <w:rsid w:val="00EA79BA"/>
    <w:rsid w:val="00EB0641"/>
    <w:rsid w:val="00EB13F7"/>
    <w:rsid w:val="00EB1703"/>
    <w:rsid w:val="00EB17AB"/>
    <w:rsid w:val="00EB18BF"/>
    <w:rsid w:val="00EB220D"/>
    <w:rsid w:val="00EB282C"/>
    <w:rsid w:val="00EB3345"/>
    <w:rsid w:val="00EB357F"/>
    <w:rsid w:val="00EB51BC"/>
    <w:rsid w:val="00EB64A0"/>
    <w:rsid w:val="00EB786B"/>
    <w:rsid w:val="00EB7B34"/>
    <w:rsid w:val="00EC1EDB"/>
    <w:rsid w:val="00EC22CE"/>
    <w:rsid w:val="00EC32B3"/>
    <w:rsid w:val="00EC4FFD"/>
    <w:rsid w:val="00EC66FA"/>
    <w:rsid w:val="00EC6F25"/>
    <w:rsid w:val="00ED04D1"/>
    <w:rsid w:val="00ED0B03"/>
    <w:rsid w:val="00ED1760"/>
    <w:rsid w:val="00ED2DD7"/>
    <w:rsid w:val="00ED45CB"/>
    <w:rsid w:val="00ED4923"/>
    <w:rsid w:val="00ED5CED"/>
    <w:rsid w:val="00ED6043"/>
    <w:rsid w:val="00ED6A92"/>
    <w:rsid w:val="00EE47AC"/>
    <w:rsid w:val="00EE51AD"/>
    <w:rsid w:val="00EE627B"/>
    <w:rsid w:val="00EE6710"/>
    <w:rsid w:val="00EE6BA8"/>
    <w:rsid w:val="00EF0AAB"/>
    <w:rsid w:val="00EF182F"/>
    <w:rsid w:val="00EF538C"/>
    <w:rsid w:val="00EF67DA"/>
    <w:rsid w:val="00EF7CA9"/>
    <w:rsid w:val="00EF7D2F"/>
    <w:rsid w:val="00F007D3"/>
    <w:rsid w:val="00F0145E"/>
    <w:rsid w:val="00F01595"/>
    <w:rsid w:val="00F067A7"/>
    <w:rsid w:val="00F06CE8"/>
    <w:rsid w:val="00F06D90"/>
    <w:rsid w:val="00F107F9"/>
    <w:rsid w:val="00F10F48"/>
    <w:rsid w:val="00F123AA"/>
    <w:rsid w:val="00F126B1"/>
    <w:rsid w:val="00F12F4F"/>
    <w:rsid w:val="00F132C5"/>
    <w:rsid w:val="00F133D6"/>
    <w:rsid w:val="00F13684"/>
    <w:rsid w:val="00F143A6"/>
    <w:rsid w:val="00F1562E"/>
    <w:rsid w:val="00F15695"/>
    <w:rsid w:val="00F162AA"/>
    <w:rsid w:val="00F21544"/>
    <w:rsid w:val="00F21AAF"/>
    <w:rsid w:val="00F221E4"/>
    <w:rsid w:val="00F2235D"/>
    <w:rsid w:val="00F22A44"/>
    <w:rsid w:val="00F23DDA"/>
    <w:rsid w:val="00F25445"/>
    <w:rsid w:val="00F2560E"/>
    <w:rsid w:val="00F309D4"/>
    <w:rsid w:val="00F31557"/>
    <w:rsid w:val="00F32774"/>
    <w:rsid w:val="00F337CF"/>
    <w:rsid w:val="00F33E38"/>
    <w:rsid w:val="00F34BE0"/>
    <w:rsid w:val="00F355AD"/>
    <w:rsid w:val="00F4024C"/>
    <w:rsid w:val="00F409AA"/>
    <w:rsid w:val="00F40C80"/>
    <w:rsid w:val="00F41337"/>
    <w:rsid w:val="00F4155B"/>
    <w:rsid w:val="00F41807"/>
    <w:rsid w:val="00F41A51"/>
    <w:rsid w:val="00F42E8E"/>
    <w:rsid w:val="00F42FD3"/>
    <w:rsid w:val="00F45941"/>
    <w:rsid w:val="00F47096"/>
    <w:rsid w:val="00F4730C"/>
    <w:rsid w:val="00F52466"/>
    <w:rsid w:val="00F5263C"/>
    <w:rsid w:val="00F5283C"/>
    <w:rsid w:val="00F533C9"/>
    <w:rsid w:val="00F546DB"/>
    <w:rsid w:val="00F54C10"/>
    <w:rsid w:val="00F552E8"/>
    <w:rsid w:val="00F56346"/>
    <w:rsid w:val="00F57B4B"/>
    <w:rsid w:val="00F60220"/>
    <w:rsid w:val="00F6133B"/>
    <w:rsid w:val="00F616E7"/>
    <w:rsid w:val="00F6375B"/>
    <w:rsid w:val="00F64215"/>
    <w:rsid w:val="00F65B9D"/>
    <w:rsid w:val="00F65FAB"/>
    <w:rsid w:val="00F66A79"/>
    <w:rsid w:val="00F67D60"/>
    <w:rsid w:val="00F7054E"/>
    <w:rsid w:val="00F70D15"/>
    <w:rsid w:val="00F70E7E"/>
    <w:rsid w:val="00F71E66"/>
    <w:rsid w:val="00F728DD"/>
    <w:rsid w:val="00F77502"/>
    <w:rsid w:val="00F77B93"/>
    <w:rsid w:val="00F77FEF"/>
    <w:rsid w:val="00F80013"/>
    <w:rsid w:val="00F803A1"/>
    <w:rsid w:val="00F81256"/>
    <w:rsid w:val="00F847B7"/>
    <w:rsid w:val="00F8493A"/>
    <w:rsid w:val="00F851F1"/>
    <w:rsid w:val="00F859EA"/>
    <w:rsid w:val="00F914C5"/>
    <w:rsid w:val="00F924B9"/>
    <w:rsid w:val="00F934B5"/>
    <w:rsid w:val="00F9590A"/>
    <w:rsid w:val="00F95CC1"/>
    <w:rsid w:val="00F97B35"/>
    <w:rsid w:val="00FA051C"/>
    <w:rsid w:val="00FA1673"/>
    <w:rsid w:val="00FA1D19"/>
    <w:rsid w:val="00FA3208"/>
    <w:rsid w:val="00FA33D3"/>
    <w:rsid w:val="00FA5229"/>
    <w:rsid w:val="00FA6CC5"/>
    <w:rsid w:val="00FA7112"/>
    <w:rsid w:val="00FA7706"/>
    <w:rsid w:val="00FA7D48"/>
    <w:rsid w:val="00FB224D"/>
    <w:rsid w:val="00FB2B78"/>
    <w:rsid w:val="00FB2E36"/>
    <w:rsid w:val="00FB354B"/>
    <w:rsid w:val="00FB4D32"/>
    <w:rsid w:val="00FB57A6"/>
    <w:rsid w:val="00FB61C7"/>
    <w:rsid w:val="00FB6A0C"/>
    <w:rsid w:val="00FB6AA1"/>
    <w:rsid w:val="00FB72F8"/>
    <w:rsid w:val="00FC0328"/>
    <w:rsid w:val="00FC2121"/>
    <w:rsid w:val="00FC2AF7"/>
    <w:rsid w:val="00FC5F80"/>
    <w:rsid w:val="00FC6521"/>
    <w:rsid w:val="00FC7F3E"/>
    <w:rsid w:val="00FD00D9"/>
    <w:rsid w:val="00FD2789"/>
    <w:rsid w:val="00FD2917"/>
    <w:rsid w:val="00FD3248"/>
    <w:rsid w:val="00FD4D94"/>
    <w:rsid w:val="00FD6512"/>
    <w:rsid w:val="00FD6F3B"/>
    <w:rsid w:val="00FD72E7"/>
    <w:rsid w:val="00FD79A2"/>
    <w:rsid w:val="00FE4243"/>
    <w:rsid w:val="00FE69D4"/>
    <w:rsid w:val="00FE6D24"/>
    <w:rsid w:val="00FE712D"/>
    <w:rsid w:val="00FF1D23"/>
    <w:rsid w:val="00FF2597"/>
    <w:rsid w:val="00FF4CAB"/>
    <w:rsid w:val="00FF5460"/>
    <w:rsid w:val="00FF64A6"/>
    <w:rsid w:val="00FF7735"/>
    <w:rsid w:val="01824ED5"/>
    <w:rsid w:val="04BEAED0"/>
    <w:rsid w:val="13DD6C87"/>
    <w:rsid w:val="17BD5C99"/>
    <w:rsid w:val="4711BE75"/>
    <w:rsid w:val="679EB7DA"/>
    <w:rsid w:val="7490D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D406C"/>
  <w15:docId w15:val="{F1B165D6-05AA-4D53-976E-033AC1F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E5"/>
    <w:pPr>
      <w:spacing w:after="240"/>
    </w:pPr>
    <w:rPr>
      <w:rFonts w:ascii="Arial" w:hAnsi="Arial"/>
      <w:sz w:val="22"/>
      <w:szCs w:val="22"/>
    </w:rPr>
  </w:style>
  <w:style w:type="paragraph" w:styleId="Heading1">
    <w:name w:val="heading 1"/>
    <w:basedOn w:val="Normal"/>
    <w:next w:val="Normal"/>
    <w:link w:val="Heading1Char"/>
    <w:uiPriority w:val="9"/>
    <w:qFormat/>
    <w:rsid w:val="006A4264"/>
    <w:pPr>
      <w:keepNext/>
      <w:keepLines/>
      <w:pBdr>
        <w:top w:val="single" w:sz="4" w:space="1" w:color="003865" w:themeColor="text2"/>
      </w:pBdr>
      <w:spacing w:before="240" w:after="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A85237"/>
    <w:pPr>
      <w:pBdr>
        <w:top w:val="single" w:sz="4" w:space="4" w:color="003865" w:themeColor="text2"/>
        <w:left w:val="single" w:sz="4" w:space="0" w:color="003865" w:themeColor="text2"/>
        <w:bottom w:val="single" w:sz="4" w:space="4" w:color="003865" w:themeColor="text2"/>
        <w:right w:val="single" w:sz="4" w:space="0" w:color="003865" w:themeColor="text2"/>
        <w:between w:val="single" w:sz="4" w:space="4" w:color="003865" w:themeColor="text2"/>
        <w:bar w:val="single" w:sz="4" w:color="003865" w:themeColor="text2"/>
      </w:pBdr>
      <w:shd w:val="clear" w:color="auto" w:fill="003865" w:themeFill="text2"/>
      <w:outlineLvl w:val="1"/>
    </w:pPr>
    <w:rPr>
      <w:rFonts w:cs="Arial"/>
      <w:b/>
      <w:bCs/>
      <w:color w:val="FFFFFF" w:themeColor="background1"/>
      <w:sz w:val="28"/>
      <w:szCs w:val="28"/>
    </w:rPr>
  </w:style>
  <w:style w:type="paragraph" w:styleId="Heading3">
    <w:name w:val="heading 3"/>
    <w:basedOn w:val="Normal"/>
    <w:next w:val="Normal"/>
    <w:link w:val="Heading3Char"/>
    <w:uiPriority w:val="9"/>
    <w:unhideWhenUsed/>
    <w:qFormat/>
    <w:rsid w:val="0050504D"/>
    <w:pPr>
      <w:pBdr>
        <w:bottom w:val="single" w:sz="4" w:space="1" w:color="F58025" w:themeColor="accent6"/>
      </w:pBdr>
      <w:spacing w:before="240" w:after="0"/>
      <w:outlineLvl w:val="2"/>
    </w:pPr>
    <w:rPr>
      <w:rFonts w:cs="Arial"/>
      <w:b/>
      <w:sz w:val="24"/>
    </w:rPr>
  </w:style>
  <w:style w:type="paragraph" w:styleId="Heading4">
    <w:name w:val="heading 4"/>
    <w:basedOn w:val="Normal1"/>
    <w:next w:val="Normal"/>
    <w:link w:val="Heading4Char"/>
    <w:uiPriority w:val="9"/>
    <w:unhideWhenUsed/>
    <w:qFormat/>
    <w:rsid w:val="000172E3"/>
    <w:pPr>
      <w:spacing w:after="0" w:afterAutospacing="0"/>
      <w:outlineLvl w:val="3"/>
    </w:pPr>
    <w:rPr>
      <w:rFonts w:ascii="Arial" w:hAnsi="Arial" w:cs="Arial"/>
      <w:b/>
      <w:bCs/>
    </w:rPr>
  </w:style>
  <w:style w:type="paragraph" w:styleId="Heading5">
    <w:name w:val="heading 5"/>
    <w:basedOn w:val="Normal"/>
    <w:next w:val="Normal"/>
    <w:link w:val="Heading5Char"/>
    <w:uiPriority w:val="9"/>
    <w:unhideWhenUsed/>
    <w:qFormat/>
    <w:rsid w:val="00EA3D19"/>
    <w:pPr>
      <w:spacing w:before="240" w:after="0"/>
      <w:outlineLvl w:val="4"/>
    </w:pPr>
    <w:rPr>
      <w:i/>
      <w:iCs/>
      <w:color w:val="000000" w:themeColor="text1"/>
      <w:sz w:val="24"/>
      <w:szCs w:val="24"/>
    </w:rPr>
  </w:style>
  <w:style w:type="paragraph" w:styleId="Heading6">
    <w:name w:val="heading 6"/>
    <w:basedOn w:val="Normal"/>
    <w:next w:val="Normal"/>
    <w:link w:val="Heading6Char"/>
    <w:uiPriority w:val="9"/>
    <w:unhideWhenUsed/>
    <w:qFormat/>
    <w:rsid w:val="00963819"/>
    <w:pPr>
      <w:outlineLvl w:val="5"/>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3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6A4264"/>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A85237"/>
    <w:rPr>
      <w:rFonts w:ascii="Arial" w:hAnsi="Arial" w:cs="Arial"/>
      <w:b/>
      <w:bCs/>
      <w:color w:val="FFFFFF" w:themeColor="background1"/>
      <w:sz w:val="28"/>
      <w:szCs w:val="28"/>
      <w:shd w:val="clear" w:color="auto" w:fill="003865" w:themeFill="text2"/>
    </w:rPr>
  </w:style>
  <w:style w:type="character" w:customStyle="1" w:styleId="Heading3Char">
    <w:name w:val="Heading 3 Char"/>
    <w:basedOn w:val="DefaultParagraphFont"/>
    <w:link w:val="Heading3"/>
    <w:uiPriority w:val="9"/>
    <w:rsid w:val="0050504D"/>
    <w:rPr>
      <w:rFonts w:ascii="Arial" w:hAnsi="Arial" w:cs="Arial"/>
      <w:b/>
      <w:sz w:val="24"/>
      <w:szCs w:val="22"/>
    </w:rPr>
  </w:style>
  <w:style w:type="character" w:customStyle="1" w:styleId="Heading4Char">
    <w:name w:val="Heading 4 Char"/>
    <w:basedOn w:val="DefaultParagraphFont"/>
    <w:link w:val="Heading4"/>
    <w:uiPriority w:val="9"/>
    <w:rsid w:val="000172E3"/>
    <w:rPr>
      <w:rFonts w:ascii="Arial" w:eastAsia="Times New Roman" w:hAnsi="Arial" w:cs="Arial"/>
      <w:b/>
      <w:bCs/>
      <w:sz w:val="24"/>
      <w:szCs w:val="24"/>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4">
    <w:name w:val="Unresolved Mention4"/>
    <w:basedOn w:val="DefaultParagraphFont"/>
    <w:uiPriority w:val="99"/>
    <w:semiHidden/>
    <w:unhideWhenUsed/>
    <w:rsid w:val="00A0628B"/>
    <w:rPr>
      <w:color w:val="808080"/>
      <w:shd w:val="clear" w:color="auto" w:fill="E6E6E6"/>
    </w:rPr>
  </w:style>
  <w:style w:type="character" w:styleId="PlaceholderText">
    <w:name w:val="Placeholder Text"/>
    <w:basedOn w:val="DefaultParagraphFont"/>
    <w:uiPriority w:val="99"/>
    <w:semiHidden/>
    <w:rsid w:val="00872D63"/>
    <w:rPr>
      <w:color w:val="808080"/>
    </w:rPr>
  </w:style>
  <w:style w:type="character" w:customStyle="1" w:styleId="UnresolvedMention5">
    <w:name w:val="Unresolved Mention5"/>
    <w:basedOn w:val="DefaultParagraphFont"/>
    <w:uiPriority w:val="99"/>
    <w:semiHidden/>
    <w:unhideWhenUsed/>
    <w:rsid w:val="00A10E6F"/>
    <w:rPr>
      <w:color w:val="605E5C"/>
      <w:shd w:val="clear" w:color="auto" w:fill="E1DFDD"/>
    </w:rPr>
  </w:style>
  <w:style w:type="character" w:styleId="UnresolvedMention">
    <w:name w:val="Unresolved Mention"/>
    <w:basedOn w:val="DefaultParagraphFont"/>
    <w:uiPriority w:val="99"/>
    <w:semiHidden/>
    <w:unhideWhenUsed/>
    <w:rsid w:val="007064CA"/>
    <w:rPr>
      <w:color w:val="605E5C"/>
      <w:shd w:val="clear" w:color="auto" w:fill="E1DFDD"/>
    </w:rPr>
  </w:style>
  <w:style w:type="paragraph" w:styleId="Revision">
    <w:name w:val="Revision"/>
    <w:hidden/>
    <w:uiPriority w:val="99"/>
    <w:semiHidden/>
    <w:rsid w:val="00BE532A"/>
    <w:rPr>
      <w:rFonts w:ascii="Arial" w:hAnsi="Arial"/>
      <w:sz w:val="22"/>
      <w:szCs w:val="22"/>
    </w:rPr>
  </w:style>
  <w:style w:type="paragraph" w:styleId="TOCHeading">
    <w:name w:val="TOC Heading"/>
    <w:basedOn w:val="Heading1"/>
    <w:next w:val="Normal"/>
    <w:uiPriority w:val="39"/>
    <w:unhideWhenUsed/>
    <w:qFormat/>
    <w:rsid w:val="00AE14E3"/>
    <w:pPr>
      <w:spacing w:line="259" w:lineRule="auto"/>
      <w:jc w:val="left"/>
      <w:outlineLvl w:val="9"/>
    </w:pPr>
    <w:rPr>
      <w:b w:val="0"/>
      <w:bCs w:val="0"/>
      <w:color w:val="004A84" w:themeColor="accent1" w:themeShade="BF"/>
      <w:lang w:eastAsia="en-US"/>
    </w:rPr>
  </w:style>
  <w:style w:type="paragraph" w:styleId="TOC1">
    <w:name w:val="toc 1"/>
    <w:basedOn w:val="Normal"/>
    <w:next w:val="Normal"/>
    <w:autoRedefine/>
    <w:uiPriority w:val="39"/>
    <w:unhideWhenUsed/>
    <w:rsid w:val="002B23D7"/>
    <w:pPr>
      <w:tabs>
        <w:tab w:val="right" w:leader="dot" w:pos="9360"/>
      </w:tabs>
      <w:spacing w:after="100"/>
    </w:pPr>
  </w:style>
  <w:style w:type="paragraph" w:styleId="TOC2">
    <w:name w:val="toc 2"/>
    <w:basedOn w:val="Normal"/>
    <w:next w:val="Normal"/>
    <w:autoRedefine/>
    <w:uiPriority w:val="39"/>
    <w:unhideWhenUsed/>
    <w:rsid w:val="00AE14E3"/>
    <w:pPr>
      <w:spacing w:after="100"/>
      <w:ind w:left="220"/>
    </w:pPr>
  </w:style>
  <w:style w:type="paragraph" w:styleId="TOC3">
    <w:name w:val="toc 3"/>
    <w:basedOn w:val="Normal"/>
    <w:next w:val="Normal"/>
    <w:autoRedefine/>
    <w:uiPriority w:val="39"/>
    <w:unhideWhenUsed/>
    <w:rsid w:val="00AE14E3"/>
    <w:pPr>
      <w:spacing w:after="100"/>
      <w:ind w:left="440"/>
    </w:pPr>
  </w:style>
  <w:style w:type="character" w:customStyle="1" w:styleId="Heading5Char">
    <w:name w:val="Heading 5 Char"/>
    <w:basedOn w:val="DefaultParagraphFont"/>
    <w:link w:val="Heading5"/>
    <w:uiPriority w:val="9"/>
    <w:rsid w:val="00EA3D19"/>
    <w:rPr>
      <w:rFonts w:ascii="Arial" w:hAnsi="Arial"/>
      <w:i/>
      <w:iCs/>
      <w:color w:val="000000" w:themeColor="text1"/>
      <w:sz w:val="24"/>
      <w:szCs w:val="24"/>
    </w:rPr>
  </w:style>
  <w:style w:type="character" w:customStyle="1" w:styleId="Heading6Char">
    <w:name w:val="Heading 6 Char"/>
    <w:basedOn w:val="DefaultParagraphFont"/>
    <w:link w:val="Heading6"/>
    <w:uiPriority w:val="9"/>
    <w:rsid w:val="00963819"/>
    <w:rPr>
      <w:rFonts w:ascii="Arial" w:hAnsi="Arial"/>
      <w:color w:val="000000" w:themeColor="text1"/>
      <w:sz w:val="24"/>
      <w:szCs w:val="24"/>
    </w:rPr>
  </w:style>
  <w:style w:type="paragraph" w:customStyle="1" w:styleId="Alerts">
    <w:name w:val="Alerts"/>
    <w:basedOn w:val="Normal"/>
    <w:qFormat/>
    <w:rsid w:val="00C401A5"/>
    <w:rPr>
      <w:i/>
      <w:iCs/>
      <w:color w:val="D50032"/>
    </w:rPr>
  </w:style>
  <w:style w:type="paragraph" w:customStyle="1" w:styleId="FormField">
    <w:name w:val="FormField"/>
    <w:basedOn w:val="Normal"/>
    <w:qFormat/>
    <w:rsid w:val="00A95BC5"/>
    <w:rPr>
      <w:b/>
      <w:bCs/>
      <w:color w:val="007398"/>
    </w:rPr>
  </w:style>
  <w:style w:type="paragraph" w:styleId="NoSpacing">
    <w:name w:val="No Spacing"/>
    <w:uiPriority w:val="1"/>
    <w:qFormat/>
    <w:rsid w:val="000460D2"/>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246666">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19899780">
      <w:bodyDiv w:val="1"/>
      <w:marLeft w:val="0"/>
      <w:marRight w:val="0"/>
      <w:marTop w:val="0"/>
      <w:marBottom w:val="0"/>
      <w:divBdr>
        <w:top w:val="none" w:sz="0" w:space="0" w:color="auto"/>
        <w:left w:val="none" w:sz="0" w:space="0" w:color="auto"/>
        <w:bottom w:val="none" w:sz="0" w:space="0" w:color="auto"/>
        <w:right w:val="none" w:sz="0" w:space="0" w:color="auto"/>
      </w:divBdr>
      <w:divsChild>
        <w:div w:id="1926575752">
          <w:marLeft w:val="0"/>
          <w:marRight w:val="0"/>
          <w:marTop w:val="0"/>
          <w:marBottom w:val="0"/>
          <w:divBdr>
            <w:top w:val="none" w:sz="0" w:space="0" w:color="auto"/>
            <w:left w:val="none" w:sz="0" w:space="0" w:color="auto"/>
            <w:bottom w:val="none" w:sz="0" w:space="0" w:color="auto"/>
            <w:right w:val="none" w:sz="0" w:space="0" w:color="auto"/>
          </w:divBdr>
        </w:div>
      </w:divsChild>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55767769">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891117268">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6086143">
      <w:bodyDiv w:val="1"/>
      <w:marLeft w:val="0"/>
      <w:marRight w:val="0"/>
      <w:marTop w:val="0"/>
      <w:marBottom w:val="0"/>
      <w:divBdr>
        <w:top w:val="none" w:sz="0" w:space="0" w:color="auto"/>
        <w:left w:val="none" w:sz="0" w:space="0" w:color="auto"/>
        <w:bottom w:val="none" w:sz="0" w:space="0" w:color="auto"/>
        <w:right w:val="none" w:sz="0" w:space="0" w:color="auto"/>
      </w:divBdr>
    </w:div>
    <w:div w:id="116008067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253004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829248179">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1999766526">
      <w:bodyDiv w:val="1"/>
      <w:marLeft w:val="0"/>
      <w:marRight w:val="0"/>
      <w:marTop w:val="0"/>
      <w:marBottom w:val="0"/>
      <w:divBdr>
        <w:top w:val="none" w:sz="0" w:space="0" w:color="auto"/>
        <w:left w:val="none" w:sz="0" w:space="0" w:color="auto"/>
        <w:bottom w:val="none" w:sz="0" w:space="0" w:color="auto"/>
        <w:right w:val="none" w:sz="0" w:space="0" w:color="auto"/>
      </w:divBdr>
      <w:divsChild>
        <w:div w:id="806508937">
          <w:marLeft w:val="0"/>
          <w:marRight w:val="0"/>
          <w:marTop w:val="0"/>
          <w:marBottom w:val="0"/>
          <w:divBdr>
            <w:top w:val="none" w:sz="0" w:space="0" w:color="auto"/>
            <w:left w:val="none" w:sz="0" w:space="0" w:color="auto"/>
            <w:bottom w:val="none" w:sz="0" w:space="0" w:color="auto"/>
            <w:right w:val="none" w:sz="0" w:space="0" w:color="auto"/>
          </w:divBdr>
        </w:div>
      </w:divsChild>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a.edu/administration/registrar/students/registration/modalities" TargetMode="External"/><Relationship Id="rId18" Type="http://schemas.openxmlformats.org/officeDocument/2006/relationships/hyperlink" Target="https://catalog.uta.edu/academicregulations/studentresponsibility/" TargetMode="External"/><Relationship Id="rId26" Type="http://schemas.openxmlformats.org/officeDocument/2006/relationships/hyperlink" Target="https://www.uta.edu/student-success/course-assistance/tutoring/request" TargetMode="External"/><Relationship Id="rId39" Type="http://schemas.openxmlformats.org/officeDocument/2006/relationships/hyperlink" Target="https://www.uta.edu/student-affairs/caps/resources" TargetMode="External"/><Relationship Id="rId21" Type="http://schemas.openxmlformats.org/officeDocument/2006/relationships/hyperlink" Target="https://www.uta.edu/academics/schools-colleges/science/departments/psychology/degree-programs/graduate/graduate-resources/student-grievance-form" TargetMode="External"/><Relationship Id="rId34" Type="http://schemas.openxmlformats.org/officeDocument/2006/relationships/hyperlink" Target="https://988lifeline.org/" TargetMode="External"/><Relationship Id="rId42" Type="http://schemas.openxmlformats.org/officeDocument/2006/relationships/hyperlink" Target="https://libraries.uta.edu/research/librarians"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ientificamerican.com/article/why-writing-by-hand-is-better-for-memory-and-learning/" TargetMode="External"/><Relationship Id="rId29" Type="http://schemas.openxmlformats.org/officeDocument/2006/relationships/hyperlink" Target="http://library.uta.edu/academic-pla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a.edu/maps?building=TRN" TargetMode="External"/><Relationship Id="rId24" Type="http://schemas.openxmlformats.org/officeDocument/2006/relationships/hyperlink" Target="https://www.uta.edu/student-affairs/community-standards/academic-integrity" TargetMode="External"/><Relationship Id="rId32" Type="http://schemas.openxmlformats.org/officeDocument/2006/relationships/hyperlink" Target="https://www.uta.edu/student-affairs/dos/behavior-it" TargetMode="External"/><Relationship Id="rId37" Type="http://schemas.openxmlformats.org/officeDocument/2006/relationships/hyperlink" Target="https://www.uta.edu/student-affairs/veterans/resources" TargetMode="External"/><Relationship Id="rId40" Type="http://schemas.openxmlformats.org/officeDocument/2006/relationships/hyperlink" Target="https://www.uta.edu/student-life/activities-and-organization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braries.uta.edu/services/technology" TargetMode="External"/><Relationship Id="rId23" Type="http://schemas.openxmlformats.org/officeDocument/2006/relationships/hyperlink" Target="https://www.uta.edu/student-affairs/community-standards" TargetMode="External"/><Relationship Id="rId28" Type="http://schemas.openxmlformats.org/officeDocument/2006/relationships/hyperlink" Target="http://www.uta.edu/owl" TargetMode="External"/><Relationship Id="rId36" Type="http://schemas.openxmlformats.org/officeDocument/2006/relationships/hyperlink" Target="https://www.uta.edu/student-affairs/sarcenter/student-resources" TargetMode="External"/><Relationship Id="rId10" Type="http://schemas.openxmlformats.org/officeDocument/2006/relationships/endnotes" Target="endnotes.xml"/><Relationship Id="rId19" Type="http://schemas.openxmlformats.org/officeDocument/2006/relationships/hyperlink" Target="https://catalog.uta.edu/academicregulations/grades/" TargetMode="External"/><Relationship Id="rId31" Type="http://schemas.openxmlformats.org/officeDocument/2006/relationships/hyperlink" Target="https://cm.maxient.com/reportingform.php?UnivofTexasArlington&amp;layout_id=7"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nes.apple.com/us/app/learnsmart/id365879172?mt=8" TargetMode="External"/><Relationship Id="rId22" Type="http://schemas.openxmlformats.org/officeDocument/2006/relationships/hyperlink" Target="https://resources.uta.edu/provost/course-related-info/institutional-policies.php" TargetMode="External"/><Relationship Id="rId27" Type="http://schemas.openxmlformats.org/officeDocument/2006/relationships/hyperlink" Target="https://uta.mywconline.com/" TargetMode="External"/><Relationship Id="rId30" Type="http://schemas.openxmlformats.org/officeDocument/2006/relationships/hyperlink" Target="https://library.uta.edu/hours" TargetMode="External"/><Relationship Id="rId35" Type="http://schemas.openxmlformats.org/officeDocument/2006/relationships/hyperlink" Target="https://www.uta.edu/student-life/services" TargetMode="External"/><Relationship Id="rId43" Type="http://schemas.openxmlformats.org/officeDocument/2006/relationships/hyperlink" Target="https://www.uta.edu/uta/emergency.ph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ta.edu/academics/faculty/profile?user=elias.chandarlis" TargetMode="External"/><Relationship Id="rId17" Type="http://schemas.openxmlformats.org/officeDocument/2006/relationships/hyperlink" Target="https://www.uta.edu/administration/crtle/teaching/interacting-with-students/academic-integrity-troubled-students-and-other-special-circumstances" TargetMode="External"/><Relationship Id="rId25" Type="http://schemas.openxmlformats.org/officeDocument/2006/relationships/hyperlink" Target="https://www.uta.edu/student-success/course-assistance" TargetMode="External"/><Relationship Id="rId33" Type="http://schemas.openxmlformats.org/officeDocument/2006/relationships/hyperlink" Target="https://www.uta.edu/student-affairs/caps/crisis" TargetMode="External"/><Relationship Id="rId38" Type="http://schemas.openxmlformats.org/officeDocument/2006/relationships/hyperlink" Target="https://www.uta.edu/student-affairs/health-services/services" TargetMode="External"/><Relationship Id="rId46" Type="http://schemas.openxmlformats.org/officeDocument/2006/relationships/fontTable" Target="fontTable.xml"/><Relationship Id="rId20" Type="http://schemas.openxmlformats.org/officeDocument/2006/relationships/hyperlink" Target="https://www.uta.edu/student-affairs/dos/file-a-complaint" TargetMode="External"/><Relationship Id="rId41" Type="http://schemas.openxmlformats.org/officeDocument/2006/relationships/hyperlink" Target="https://www.uta.edu/student-life/health-recreation"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1B2C8FEB-65FA-499B-9A53-C16F2009E6DB}"/>
      </w:docPartPr>
      <w:docPartBody>
        <w:p w:rsidR="00416F7A" w:rsidRDefault="00416F7A">
          <w:r w:rsidRPr="00915BE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E24FE"/>
    <w:multiLevelType w:val="hybridMultilevel"/>
    <w:tmpl w:val="5E1A9278"/>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648309">
    <w:abstractNumId w:val="2"/>
  </w:num>
  <w:num w:numId="2" w16cid:durableId="674842797">
    <w:abstractNumId w:val="4"/>
  </w:num>
  <w:num w:numId="3" w16cid:durableId="1281447980">
    <w:abstractNumId w:val="0"/>
  </w:num>
  <w:num w:numId="4" w16cid:durableId="1723629121">
    <w:abstractNumId w:val="1"/>
  </w:num>
  <w:num w:numId="5" w16cid:durableId="1190950839">
    <w:abstractNumId w:val="5"/>
  </w:num>
  <w:num w:numId="6" w16cid:durableId="157692100">
    <w:abstractNumId w:val="7"/>
  </w:num>
  <w:num w:numId="7" w16cid:durableId="1889411074">
    <w:abstractNumId w:val="3"/>
  </w:num>
  <w:num w:numId="8" w16cid:durableId="738329331">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2D7D"/>
    <w:rsid w:val="0000379C"/>
    <w:rsid w:val="00030977"/>
    <w:rsid w:val="000B344C"/>
    <w:rsid w:val="000C52F8"/>
    <w:rsid w:val="000D63E1"/>
    <w:rsid w:val="000F02A3"/>
    <w:rsid w:val="000F6656"/>
    <w:rsid w:val="000F6927"/>
    <w:rsid w:val="00105167"/>
    <w:rsid w:val="00116327"/>
    <w:rsid w:val="00135286"/>
    <w:rsid w:val="00155A29"/>
    <w:rsid w:val="0016105A"/>
    <w:rsid w:val="00183FDE"/>
    <w:rsid w:val="001A4558"/>
    <w:rsid w:val="001B38B2"/>
    <w:rsid w:val="001D7727"/>
    <w:rsid w:val="00204521"/>
    <w:rsid w:val="002210C1"/>
    <w:rsid w:val="00286694"/>
    <w:rsid w:val="002977F0"/>
    <w:rsid w:val="002B1F14"/>
    <w:rsid w:val="002D0322"/>
    <w:rsid w:val="002F23D4"/>
    <w:rsid w:val="00332E2E"/>
    <w:rsid w:val="00366D19"/>
    <w:rsid w:val="003922C0"/>
    <w:rsid w:val="003A0482"/>
    <w:rsid w:val="003D6148"/>
    <w:rsid w:val="003D6E28"/>
    <w:rsid w:val="004042C0"/>
    <w:rsid w:val="00404814"/>
    <w:rsid w:val="00416F7A"/>
    <w:rsid w:val="00437CE1"/>
    <w:rsid w:val="004427A4"/>
    <w:rsid w:val="00450C2B"/>
    <w:rsid w:val="00477992"/>
    <w:rsid w:val="00495FD3"/>
    <w:rsid w:val="00512BFD"/>
    <w:rsid w:val="00522E54"/>
    <w:rsid w:val="00550053"/>
    <w:rsid w:val="005515D3"/>
    <w:rsid w:val="00570776"/>
    <w:rsid w:val="005777C2"/>
    <w:rsid w:val="005C2F48"/>
    <w:rsid w:val="00600051"/>
    <w:rsid w:val="00622CE0"/>
    <w:rsid w:val="00652D7D"/>
    <w:rsid w:val="00690FFC"/>
    <w:rsid w:val="006E7FDE"/>
    <w:rsid w:val="006F3C95"/>
    <w:rsid w:val="00714744"/>
    <w:rsid w:val="00721C4A"/>
    <w:rsid w:val="007801FB"/>
    <w:rsid w:val="007A39F4"/>
    <w:rsid w:val="00847924"/>
    <w:rsid w:val="00886930"/>
    <w:rsid w:val="008A77BF"/>
    <w:rsid w:val="008C09F9"/>
    <w:rsid w:val="00913435"/>
    <w:rsid w:val="00944B49"/>
    <w:rsid w:val="009606C8"/>
    <w:rsid w:val="0096228A"/>
    <w:rsid w:val="00963700"/>
    <w:rsid w:val="00982F61"/>
    <w:rsid w:val="0098718E"/>
    <w:rsid w:val="00A1212B"/>
    <w:rsid w:val="00A27BFA"/>
    <w:rsid w:val="00A618FB"/>
    <w:rsid w:val="00AC4959"/>
    <w:rsid w:val="00AE3148"/>
    <w:rsid w:val="00AE3947"/>
    <w:rsid w:val="00AE65BD"/>
    <w:rsid w:val="00B2156A"/>
    <w:rsid w:val="00B85604"/>
    <w:rsid w:val="00BC77CD"/>
    <w:rsid w:val="00BE3EA0"/>
    <w:rsid w:val="00C41149"/>
    <w:rsid w:val="00C41EBC"/>
    <w:rsid w:val="00C60347"/>
    <w:rsid w:val="00C74A07"/>
    <w:rsid w:val="00C83B7C"/>
    <w:rsid w:val="00C8786B"/>
    <w:rsid w:val="00C94F26"/>
    <w:rsid w:val="00CC47FC"/>
    <w:rsid w:val="00D024BC"/>
    <w:rsid w:val="00D56E0F"/>
    <w:rsid w:val="00D87E15"/>
    <w:rsid w:val="00D951E3"/>
    <w:rsid w:val="00D95830"/>
    <w:rsid w:val="00DD1DC4"/>
    <w:rsid w:val="00E0381A"/>
    <w:rsid w:val="00E31DF3"/>
    <w:rsid w:val="00E33009"/>
    <w:rsid w:val="00E54126"/>
    <w:rsid w:val="00E6462F"/>
    <w:rsid w:val="00E84E39"/>
    <w:rsid w:val="00EB463B"/>
    <w:rsid w:val="00ED2EF9"/>
    <w:rsid w:val="00EE6B0F"/>
    <w:rsid w:val="00EF54A1"/>
    <w:rsid w:val="00EF5616"/>
    <w:rsid w:val="00F4730C"/>
    <w:rsid w:val="00FE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E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00"/>
  </w:style>
  <w:style w:type="paragraph" w:styleId="Heading1">
    <w:name w:val="heading 1"/>
    <w:basedOn w:val="Normal"/>
    <w:next w:val="Normal"/>
    <w:link w:val="Heading1Char"/>
    <w:uiPriority w:val="9"/>
    <w:qFormat/>
    <w:rsid w:val="00DD1DC4"/>
    <w:pPr>
      <w:keepNext/>
      <w:keepLines/>
      <w:pBdr>
        <w:top w:val="single" w:sz="4" w:space="1" w:color="0E2841" w:themeColor="text2"/>
      </w:pBdr>
      <w:spacing w:before="240" w:after="0" w:line="240" w:lineRule="auto"/>
      <w:jc w:val="center"/>
      <w:outlineLvl w:val="0"/>
    </w:pPr>
    <w:rPr>
      <w:rFonts w:asciiTheme="majorHAnsi" w:eastAsiaTheme="majorEastAsia" w:hAnsiTheme="majorHAnsi" w:cstheme="majorBidi"/>
      <w:b/>
      <w:bCs/>
      <w:sz w:val="32"/>
      <w:szCs w:val="32"/>
      <w:lang w:eastAsia="zh-CN"/>
    </w:rPr>
  </w:style>
  <w:style w:type="paragraph" w:styleId="Heading4">
    <w:name w:val="heading 4"/>
    <w:basedOn w:val="Normal"/>
    <w:next w:val="Normal"/>
    <w:link w:val="Heading4Char"/>
    <w:uiPriority w:val="9"/>
    <w:unhideWhenUsed/>
    <w:qFormat/>
    <w:rsid w:val="00EF54A1"/>
    <w:pPr>
      <w:spacing w:before="100" w:beforeAutospacing="1"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C4"/>
    <w:rPr>
      <w:color w:val="808080"/>
    </w:rPr>
  </w:style>
  <w:style w:type="character" w:styleId="Hyperlink">
    <w:name w:val="Hyperlink"/>
    <w:uiPriority w:val="99"/>
    <w:unhideWhenUsed/>
    <w:rsid w:val="00DD1DC4"/>
    <w:rPr>
      <w:color w:val="0000FF"/>
      <w:u w:val="single"/>
    </w:rPr>
  </w:style>
  <w:style w:type="character" w:customStyle="1" w:styleId="Heading4Char">
    <w:name w:val="Heading 4 Char"/>
    <w:basedOn w:val="DefaultParagraphFont"/>
    <w:link w:val="Heading4"/>
    <w:uiPriority w:val="9"/>
    <w:rsid w:val="00EF54A1"/>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D1DC4"/>
    <w:rPr>
      <w:rFonts w:asciiTheme="majorHAnsi" w:eastAsiaTheme="majorEastAsia" w:hAnsiTheme="majorHAnsi" w:cstheme="majorBidi"/>
      <w:b/>
      <w:bCs/>
      <w:sz w:val="32"/>
      <w:szCs w:val="32"/>
      <w:lang w:eastAsia="zh-CN"/>
    </w:rPr>
  </w:style>
  <w:style w:type="paragraph" w:styleId="ListParagraph">
    <w:name w:val="List Paragraph"/>
    <w:basedOn w:val="Normal"/>
    <w:uiPriority w:val="34"/>
    <w:qFormat/>
    <w:rsid w:val="00DD1DC4"/>
    <w:pPr>
      <w:spacing w:after="240" w:line="240" w:lineRule="auto"/>
      <w:ind w:left="720"/>
      <w:contextualSpacing/>
    </w:pPr>
    <w:rPr>
      <w:rFonts w:ascii="Arial" w:eastAsia="SimSun" w:hAnsi="Arial" w:cs="Times New Roman"/>
      <w:lang w:eastAsia="zh-CN"/>
    </w:rPr>
  </w:style>
  <w:style w:type="paragraph" w:styleId="NormalWeb">
    <w:name w:val="Normal (Web)"/>
    <w:basedOn w:val="Normal"/>
    <w:uiPriority w:val="99"/>
    <w:unhideWhenUsed/>
    <w:rsid w:val="00DD1DC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714744"/>
    <w:pPr>
      <w:spacing w:line="259" w:lineRule="auto"/>
      <w:jc w:val="left"/>
      <w:outlineLvl w:val="9"/>
    </w:pPr>
    <w:rPr>
      <w:b w:val="0"/>
      <w:bCs w:val="0"/>
      <w:color w:val="0F4761" w:themeColor="accent1" w:themeShade="BF"/>
      <w:lang w:eastAsia="en-US"/>
    </w:rPr>
  </w:style>
  <w:style w:type="paragraph" w:styleId="BalloonText">
    <w:name w:val="Balloon Text"/>
    <w:basedOn w:val="Normal"/>
    <w:link w:val="BalloonTextChar"/>
    <w:uiPriority w:val="99"/>
    <w:semiHidden/>
    <w:unhideWhenUsed/>
    <w:rsid w:val="00DD1DC4"/>
    <w:pPr>
      <w:spacing w:after="240" w:line="240" w:lineRule="auto"/>
    </w:pPr>
    <w:rPr>
      <w:rFonts w:ascii="Tahoma" w:eastAsia="SimSun" w:hAnsi="Tahoma" w:cs="Tahoma"/>
      <w:sz w:val="16"/>
      <w:szCs w:val="16"/>
      <w:lang w:eastAsia="zh-CN"/>
    </w:rPr>
  </w:style>
  <w:style w:type="character" w:customStyle="1" w:styleId="BalloonTextChar">
    <w:name w:val="Balloon Text Char"/>
    <w:link w:val="BalloonText"/>
    <w:uiPriority w:val="99"/>
    <w:semiHidden/>
    <w:rsid w:val="00DD1DC4"/>
    <w:rPr>
      <w:rFonts w:ascii="Tahoma" w:eastAsia="SimSun" w:hAnsi="Tahoma" w:cs="Tahoma"/>
      <w:sz w:val="16"/>
      <w:szCs w:val="16"/>
      <w:lang w:eastAsia="zh-CN"/>
    </w:rPr>
  </w:style>
  <w:style w:type="character" w:styleId="Strong">
    <w:name w:val="Strong"/>
    <w:uiPriority w:val="22"/>
    <w:qFormat/>
    <w:rsid w:val="00DD1DC4"/>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TA Colors">
      <a:dk1>
        <a:sysClr val="windowText" lastClr="000000"/>
      </a:dk1>
      <a:lt1>
        <a:sysClr val="window" lastClr="FFFFFF"/>
      </a:lt1>
      <a:dk2>
        <a:srgbClr val="003865"/>
      </a:dk2>
      <a:lt2>
        <a:srgbClr val="D0D3D4"/>
      </a:lt2>
      <a:accent1>
        <a:srgbClr val="0064B1"/>
      </a:accent1>
      <a:accent2>
        <a:srgbClr val="E04E39"/>
      </a:accent2>
      <a:accent3>
        <a:srgbClr val="6CC24A"/>
      </a:accent3>
      <a:accent4>
        <a:srgbClr val="6B3077"/>
      </a:accent4>
      <a:accent5>
        <a:srgbClr val="58A7AF"/>
      </a:accent5>
      <a:accent6>
        <a:srgbClr val="F58025"/>
      </a:accent6>
      <a:hlink>
        <a:srgbClr val="0064B1"/>
      </a:hlink>
      <a:folHlink>
        <a:srgbClr val="6B30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6084e-246b-4b31-b13e-e0ed5f135d41">
      <Terms xmlns="http://schemas.microsoft.com/office/infopath/2007/PartnerControls"/>
    </lcf76f155ced4ddcb4097134ff3c332f>
    <TaxCatchAll xmlns="77de689e-853d-4984-a987-fec66e92134f" xsi:nil="true"/>
    <Description xmlns="52f6084e-246b-4b31-b13e-e0ed5f135d41" xsi:nil="true"/>
    <SharedWithUsers xmlns="77de689e-853d-4984-a987-fec66e92134f">
      <UserInfo>
        <DisplayName>Sarraj, Sarah</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F80DDCCC133348A4AFA27BA87C4C7C" ma:contentTypeVersion="18" ma:contentTypeDescription="Create a new document." ma:contentTypeScope="" ma:versionID="85fbe1d35445ca6285ad5d6c366f2c0a">
  <xsd:schema xmlns:xsd="http://www.w3.org/2001/XMLSchema" xmlns:xs="http://www.w3.org/2001/XMLSchema" xmlns:p="http://schemas.microsoft.com/office/2006/metadata/properties" xmlns:ns2="52f6084e-246b-4b31-b13e-e0ed5f135d41" xmlns:ns3="77de689e-853d-4984-a987-fec66e92134f" targetNamespace="http://schemas.microsoft.com/office/2006/metadata/properties" ma:root="true" ma:fieldsID="e764caa179e8a1692c5d8bab8452ac59" ns2:_="" ns3:_="">
    <xsd:import namespace="52f6084e-246b-4b31-b13e-e0ed5f135d41"/>
    <xsd:import namespace="77de689e-853d-4984-a987-fec66e921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Descrip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084e-246b-4b31-b13e-e0ed5f13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 ma:index="15" nillable="true" ma:displayName="Description" ma:format="Dropdown" ma:internalName="Description">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e689e-853d-4984-a987-fec66e921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d67f35-5f6a-467b-b36d-4c2d5e1530fd}" ma:internalName="TaxCatchAll" ma:showField="CatchAllData" ma:web="77de689e-853d-4984-a987-fec66e921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 ds:uri="52f6084e-246b-4b31-b13e-e0ed5f135d41"/>
    <ds:schemaRef ds:uri="77de689e-853d-4984-a987-fec66e92134f"/>
  </ds:schemaRefs>
</ds:datastoreItem>
</file>

<file path=customXml/itemProps2.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3.xml><?xml version="1.0" encoding="utf-8"?>
<ds:datastoreItem xmlns:ds="http://schemas.openxmlformats.org/officeDocument/2006/customXml" ds:itemID="{262D7B4A-BA89-4A25-8EC7-326EE1EF808A}">
  <ds:schemaRefs>
    <ds:schemaRef ds:uri="http://schemas.openxmlformats.org/officeDocument/2006/bibliography"/>
  </ds:schemaRefs>
</ds:datastoreItem>
</file>

<file path=customXml/itemProps4.xml><?xml version="1.0" encoding="utf-8"?>
<ds:datastoreItem xmlns:ds="http://schemas.openxmlformats.org/officeDocument/2006/customXml" ds:itemID="{7B05D613-DDEF-4065-AAC3-53B5789B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084e-246b-4b31-b13e-e0ed5f135d41"/>
    <ds:schemaRef ds:uri="77de689e-853d-4984-a987-fec66e921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Silva</dc:creator>
  <cp:lastModifiedBy>Chandarlis, Elias</cp:lastModifiedBy>
  <cp:revision>82</cp:revision>
  <cp:lastPrinted>2025-01-14T17:44:00Z</cp:lastPrinted>
  <dcterms:created xsi:type="dcterms:W3CDTF">2026-01-05T19:36:00Z</dcterms:created>
  <dcterms:modified xsi:type="dcterms:W3CDTF">2026-01-13T21:17:00Z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0x010100C1F80DDCCC133348A4AFA27BA87C4C7C</vt:lpwstr>
  </property>
  <property fmtid="{D5CDD505-2E9C-101B-9397-08002B2CF9AE}" pid="3" name="MediaServiceImageTags">
    <vt:lpwstr/>
  </property>
  <property fmtid="{D5CDD505-2E9C-101B-9397-08002B2CF9AE}" pid="4" name="GrammarlyDocumentId">
    <vt:lpwstr>16d9a2d23a64dee2c70d040eb1716fcc4dc6b623eebed062f270fd5a00a53197</vt:lpwstr>
  </property>
</Properties>
</file>

<file path=userCustomization/customUI.xml><?xml version="1.0" encoding="utf-8"?>
<mso:customUI xmlns:mso="http://schemas.microsoft.com/office/2006/01/customui">
  <mso:ribbon>
    <mso:qat>
      <mso:documentControls>
        <mso:control idQ="mso:ControlProperties" visible="true"/>
        <mso:control idQ="mso:ContentControlRichText" visible="true"/>
      </mso:documentControls>
    </mso:qat>
  </mso:ribbon>
</mso:customUI>
</file>