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0D8" w14:textId="6A4C45B3" w:rsidR="00CE1818" w:rsidRPr="00C1342C" w:rsidRDefault="00FF64A6" w:rsidP="000A7979">
      <w:pPr>
        <w:pStyle w:val="Heading1"/>
        <w:rPr>
          <w:rFonts w:cs="Arial"/>
          <w:sz w:val="20"/>
          <w:szCs w:val="20"/>
        </w:rPr>
      </w:pPr>
      <w:r>
        <w:rPr>
          <w:rStyle w:val="Heading1Char"/>
        </w:rPr>
        <w:t>Psyc 1315-</w:t>
      </w:r>
      <w:r w:rsidR="001B07F8">
        <w:rPr>
          <w:rStyle w:val="Heading1Char"/>
        </w:rPr>
        <w:t>0</w:t>
      </w:r>
      <w:r w:rsidR="000111CA">
        <w:rPr>
          <w:rStyle w:val="Heading1Char"/>
        </w:rPr>
        <w:t>10</w:t>
      </w:r>
      <w:r>
        <w:rPr>
          <w:rStyle w:val="Heading1Char"/>
        </w:rPr>
        <w:t>: Introduction to Psychology</w:t>
      </w:r>
      <w:r w:rsidR="000111CA">
        <w:rPr>
          <w:rStyle w:val="Heading1Char"/>
        </w:rPr>
        <w:t>: Honors Section</w:t>
      </w:r>
    </w:p>
    <w:p w14:paraId="626A2657" w14:textId="00579E40" w:rsidR="00141EC6" w:rsidRDefault="0030216A" w:rsidP="000A7979">
      <w:pPr>
        <w:jc w:val="center"/>
        <w:rPr>
          <w:rFonts w:cs="Arial"/>
          <w:sz w:val="20"/>
          <w:szCs w:val="20"/>
        </w:rPr>
      </w:pPr>
      <w:r>
        <w:rPr>
          <w:rStyle w:val="normalchar"/>
        </w:rPr>
        <w:t>Spring 2026</w:t>
      </w:r>
    </w:p>
    <w:p w14:paraId="0CF066C1" w14:textId="037A3561" w:rsidR="004C70FA" w:rsidRPr="0016052E" w:rsidRDefault="004C70FA" w:rsidP="000A7979">
      <w:pPr>
        <w:jc w:val="center"/>
        <w:rPr>
          <w:rFonts w:cs="Arial"/>
          <w:szCs w:val="21"/>
        </w:rPr>
      </w:pPr>
      <w:r w:rsidRPr="00AE6ED0">
        <w:rPr>
          <w:i/>
          <w:iCs/>
        </w:rPr>
        <w:t>As the instructor for this course, I reserve the right to adjust this schedule</w:t>
      </w:r>
      <w:r w:rsidR="004A4C6C">
        <w:rPr>
          <w:i/>
          <w:iCs/>
        </w:rPr>
        <w:t xml:space="preserve"> </w:t>
      </w:r>
      <w:r w:rsidR="00AE6ED0">
        <w:rPr>
          <w:i/>
          <w:iCs/>
        </w:rPr>
        <w:br/>
      </w:r>
      <w:r w:rsidRPr="00AE6ED0">
        <w:rPr>
          <w:i/>
          <w:iCs/>
        </w:rPr>
        <w:t>in any way that serves the educational needs of the students enrolled in this course</w:t>
      </w:r>
      <w:r w:rsidR="00FF64A6">
        <w:rPr>
          <w:i/>
          <w:iCs/>
        </w:rPr>
        <w:t>. Students can expect to be notified of any changes</w:t>
      </w:r>
      <w:r w:rsidR="00D27E24">
        <w:rPr>
          <w:i/>
          <w:iCs/>
        </w:rPr>
        <w:t>.</w:t>
      </w:r>
      <w:r w:rsidR="00AE6ED0">
        <w:br/>
      </w:r>
      <w:r w:rsidRPr="00610A6D">
        <w:t>–</w:t>
      </w:r>
      <w:r w:rsidR="00FF64A6">
        <w:rPr>
          <w:rStyle w:val="normalchar"/>
        </w:rPr>
        <w:t>Elias Chandarlis</w:t>
      </w:r>
    </w:p>
    <w:p w14:paraId="2918A192" w14:textId="095AB54A" w:rsidR="002362C6" w:rsidRPr="00B04FCF" w:rsidRDefault="002362C6" w:rsidP="000A7979">
      <w:pPr>
        <w:jc w:val="both"/>
      </w:pPr>
      <w:r w:rsidRPr="006714BE">
        <w:rPr>
          <w:b/>
          <w:bCs/>
        </w:rPr>
        <w:t>Jump to:</w:t>
      </w:r>
      <w:r>
        <w:t xml:space="preserve"> </w:t>
      </w:r>
      <w:bookmarkStart w:id="0" w:name="Instructor"/>
      <w:bookmarkEnd w:id="0"/>
      <w:r w:rsidR="000F5785">
        <w:fldChar w:fldCharType="begin"/>
      </w:r>
      <w:r w:rsidR="000F5785">
        <w:instrText>HYPERLINK  \l "Instructor"</w:instrText>
      </w:r>
      <w:r w:rsidR="000F5785">
        <w:fldChar w:fldCharType="separate"/>
      </w:r>
      <w:r w:rsidR="00E934EE" w:rsidRPr="000F5785">
        <w:rPr>
          <w:rStyle w:val="Hyperlink"/>
        </w:rPr>
        <w:t>Instructor Information</w:t>
      </w:r>
      <w:r w:rsidR="000F5785">
        <w:fldChar w:fldCharType="end"/>
      </w:r>
      <w:r w:rsidR="00E934EE">
        <w:t xml:space="preserve"> </w:t>
      </w:r>
      <w:r w:rsidR="006C46D4">
        <w:t xml:space="preserve">| </w:t>
      </w:r>
      <w:hyperlink w:anchor="Course" w:history="1">
        <w:r w:rsidR="00E934EE" w:rsidRPr="00060DB1">
          <w:rPr>
            <w:rStyle w:val="Hyperlink"/>
          </w:rPr>
          <w:t>Course Information</w:t>
        </w:r>
      </w:hyperlink>
      <w:r w:rsidR="00E934EE">
        <w:t xml:space="preserve"> </w:t>
      </w:r>
      <w:r w:rsidR="006C46D4">
        <w:t xml:space="preserve">| </w:t>
      </w:r>
      <w:hyperlink w:anchor="Grading" w:history="1">
        <w:r w:rsidR="00E934EE" w:rsidRPr="00060DB1">
          <w:rPr>
            <w:rStyle w:val="Hyperlink"/>
          </w:rPr>
          <w:t>Grading Information</w:t>
        </w:r>
      </w:hyperlink>
      <w:r w:rsidR="00E934EE">
        <w:t xml:space="preserve"> </w:t>
      </w:r>
      <w:r w:rsidR="006C46D4">
        <w:t xml:space="preserve">| </w:t>
      </w:r>
      <w:hyperlink w:anchor="Policies" w:history="1">
        <w:r w:rsidR="00E934EE" w:rsidRPr="00060DB1">
          <w:rPr>
            <w:rStyle w:val="Hyperlink"/>
          </w:rPr>
          <w:t>University &amp; Program Policies</w:t>
        </w:r>
      </w:hyperlink>
      <w:r w:rsidR="00E934EE">
        <w:t xml:space="preserve"> </w:t>
      </w:r>
      <w:r w:rsidR="006C46D4">
        <w:t xml:space="preserve">| </w:t>
      </w:r>
      <w:hyperlink w:anchor="Resources" w:history="1">
        <w:r w:rsidR="00E934EE" w:rsidRPr="00060DB1">
          <w:rPr>
            <w:rStyle w:val="Hyperlink"/>
          </w:rPr>
          <w:t>Academic &amp; Wellness Resources</w:t>
        </w:r>
      </w:hyperlink>
      <w:r w:rsidR="00E934EE">
        <w:t xml:space="preserve"> </w:t>
      </w:r>
      <w:r w:rsidR="006C46D4">
        <w:t xml:space="preserve">| </w:t>
      </w:r>
      <w:hyperlink w:anchor="Safety" w:history="1">
        <w:r w:rsidR="00E934EE" w:rsidRPr="00060DB1">
          <w:rPr>
            <w:rStyle w:val="Hyperlink"/>
          </w:rPr>
          <w:t>Safety Information &amp; Resources</w:t>
        </w:r>
      </w:hyperlink>
      <w:r w:rsidR="006C46D4">
        <w:t xml:space="preserve"> | </w:t>
      </w:r>
      <w:hyperlink w:anchor="Schedule" w:history="1">
        <w:r w:rsidR="00E934EE" w:rsidRPr="00060DB1">
          <w:rPr>
            <w:rStyle w:val="Hyperlink"/>
          </w:rPr>
          <w:t>Course Schedule</w:t>
        </w:r>
      </w:hyperlink>
    </w:p>
    <w:p w14:paraId="218BBDF6" w14:textId="35659EF1" w:rsidR="00DC3C4A" w:rsidRPr="00B73C8F" w:rsidRDefault="000D7CC4" w:rsidP="00B73C8F">
      <w:pPr>
        <w:pStyle w:val="Heading2"/>
        <w:rPr>
          <w:i/>
          <w:iCs/>
          <w:color w:val="auto"/>
        </w:rPr>
      </w:pPr>
      <w:r w:rsidRPr="0071163A">
        <w:t>Instructor Info</w:t>
      </w:r>
      <w:r w:rsidR="000B1722" w:rsidRPr="0071163A">
        <w:t>rmation</w:t>
      </w:r>
      <w:r w:rsidR="00300416">
        <w:t xml:space="preserve"> </w:t>
      </w:r>
    </w:p>
    <w:sdt>
      <w:sdtPr>
        <w:rPr>
          <w:rFonts w:cs="Times New Roman"/>
          <w:b w:val="0"/>
          <w:i/>
          <w:iCs/>
          <w:color w:val="672146"/>
          <w:sz w:val="22"/>
        </w:rPr>
        <w:alias w:val="Instructor Info Block"/>
        <w:tag w:val="Instructor Info Block"/>
        <w:id w:val="368420386"/>
        <w15:color w:val="007398"/>
        <w15:repeatingSection/>
      </w:sdtPr>
      <w:sdtEndPr>
        <w:rPr>
          <w:i w:val="0"/>
          <w:iCs w:val="0"/>
          <w:color w:val="FF0000"/>
        </w:rPr>
      </w:sdtEndPr>
      <w:sdtContent>
        <w:sdt>
          <w:sdtPr>
            <w:rPr>
              <w:rFonts w:cs="Times New Roman"/>
              <w:b w:val="0"/>
              <w:i/>
              <w:iCs/>
              <w:color w:val="672146"/>
              <w:sz w:val="22"/>
            </w:rPr>
            <w:id w:val="916671753"/>
            <w:placeholder>
              <w:docPart w:val="DefaultPlaceholder_-1854013435"/>
            </w:placeholder>
            <w15:color w:val="007398"/>
            <w15:repeatingSectionItem/>
          </w:sdtPr>
          <w:sdtEndPr>
            <w:rPr>
              <w:i w:val="0"/>
              <w:iCs w:val="0"/>
              <w:color w:val="FF0000"/>
            </w:rPr>
          </w:sdtEndPr>
          <w:sdtContent>
            <w:p w14:paraId="490D4F0B" w14:textId="67527417" w:rsidR="000D7CC4" w:rsidRPr="006F53DB" w:rsidRDefault="001D11A1" w:rsidP="000A7979">
              <w:pPr>
                <w:pStyle w:val="Heading3"/>
              </w:pPr>
              <w:r w:rsidRPr="0050504D">
                <w:t>Instructor</w:t>
              </w:r>
              <w:r w:rsidR="00D91597">
                <w:t xml:space="preserve"> Name</w:t>
              </w:r>
            </w:p>
            <w:p w14:paraId="1E9E2B1F" w14:textId="580AECBF" w:rsidR="00872D63" w:rsidRPr="00847A08" w:rsidRDefault="00FF64A6" w:rsidP="000A7979">
              <w:r>
                <w:t>Elias Chandarlis, PhD (he/him/his)</w:t>
              </w:r>
            </w:p>
            <w:p w14:paraId="34E8FABC" w14:textId="25CAAFDB" w:rsidR="00141EC6" w:rsidRDefault="00141EC6" w:rsidP="000A7979">
              <w:pPr>
                <w:pStyle w:val="Heading3"/>
              </w:pPr>
              <w:r w:rsidRPr="006F53DB">
                <w:t xml:space="preserve">Office </w:t>
              </w:r>
              <w:r w:rsidR="00ED45CB" w:rsidRPr="006F53DB">
                <w:t>Location</w:t>
              </w:r>
            </w:p>
            <w:p w14:paraId="08A6606B" w14:textId="76BF7839" w:rsidR="00AC3F61" w:rsidRPr="00847A08" w:rsidRDefault="00FF64A6" w:rsidP="000A7979">
              <w:r>
                <w:t>LS 410 (Life Sciences)</w:t>
              </w:r>
            </w:p>
            <w:p w14:paraId="02670148" w14:textId="2742D39E" w:rsidR="00EF0AAB" w:rsidRDefault="0084194A" w:rsidP="000A7979">
              <w:hyperlink r:id="rId11" w:history="1">
                <w:r w:rsidRPr="0084194A">
                  <w:rPr>
                    <w:rStyle w:val="Hyperlink"/>
                  </w:rPr>
                  <w:t>View Campus Map</w:t>
                </w:r>
              </w:hyperlink>
            </w:p>
            <w:p w14:paraId="2413E191" w14:textId="6D368CAD" w:rsidR="009F399B" w:rsidRPr="009F399B" w:rsidRDefault="000E5E04" w:rsidP="000A7979">
              <w:pPr>
                <w:pStyle w:val="Heading3"/>
              </w:pPr>
              <w:r>
                <w:t xml:space="preserve">Office </w:t>
              </w:r>
              <w:r w:rsidR="00201828">
                <w:t>P</w:t>
              </w:r>
              <w:r>
                <w:t>hone Number</w:t>
              </w:r>
            </w:p>
            <w:p w14:paraId="70F94266" w14:textId="4B7B411C" w:rsidR="00872D63" w:rsidRPr="00847A08" w:rsidRDefault="00FF64A6" w:rsidP="000A7979">
              <w:r w:rsidRPr="00FF64A6">
                <w:t>817-272-2281</w:t>
              </w:r>
            </w:p>
            <w:p w14:paraId="32450747" w14:textId="4E108649" w:rsidR="009F399B" w:rsidRPr="009F399B" w:rsidRDefault="000E5E04" w:rsidP="000A7979">
              <w:pPr>
                <w:pStyle w:val="Heading3"/>
              </w:pPr>
              <w:r w:rsidRPr="006F53DB">
                <w:t>Email Address</w:t>
              </w:r>
            </w:p>
            <w:p w14:paraId="29F70C46" w14:textId="4485F407" w:rsidR="009F399B" w:rsidRPr="00847A08" w:rsidRDefault="00FF64A6" w:rsidP="000A7979">
              <w:r>
                <w:t>elias.chandarlis@uta.edu</w:t>
              </w:r>
            </w:p>
            <w:p w14:paraId="40B5DCDE" w14:textId="3D456316" w:rsidR="002E3977" w:rsidRPr="002E3977" w:rsidRDefault="000E5E04" w:rsidP="000A7979">
              <w:pPr>
                <w:pStyle w:val="Heading3"/>
              </w:pPr>
              <w:r>
                <w:t>Faculty Profile</w:t>
              </w:r>
            </w:p>
            <w:p w14:paraId="5BCB93E7" w14:textId="3FFC208B" w:rsidR="009D3A1D" w:rsidRPr="00847A08" w:rsidRDefault="00333C85" w:rsidP="000A7979">
              <w:hyperlink r:id="rId12" w:history="1">
                <w:r w:rsidRPr="00433CDC">
                  <w:rPr>
                    <w:rStyle w:val="Hyperlink"/>
                  </w:rPr>
                  <w:t>Link</w:t>
                </w:r>
              </w:hyperlink>
            </w:p>
            <w:p w14:paraId="1FC1146A" w14:textId="5CF998E4" w:rsidR="00876FDD" w:rsidRPr="00741F7D" w:rsidRDefault="000E5E04" w:rsidP="000A7979">
              <w:pPr>
                <w:pStyle w:val="Heading3"/>
              </w:pPr>
              <w:r w:rsidRPr="007064CA">
                <w:t>Office Hours</w:t>
              </w:r>
            </w:p>
            <w:p w14:paraId="32D2F3C8" w14:textId="65F689F7" w:rsidR="00D664F2" w:rsidRDefault="00414D38" w:rsidP="000A7979">
              <w:r>
                <w:t>5</w:t>
              </w:r>
              <w:r w:rsidR="00DB09E8">
                <w:t>-6</w:t>
              </w:r>
              <w:r>
                <w:t>pm, Tuesday/Thursday, or online by appointment (email me!)</w:t>
              </w:r>
            </w:p>
            <w:p w14:paraId="0ECD69B0" w14:textId="1D46E560" w:rsidR="00814462" w:rsidRDefault="00957E4F" w:rsidP="000A7979">
              <w:pPr>
                <w:pStyle w:val="Heading3"/>
              </w:pPr>
              <w:r>
                <w:t xml:space="preserve">Communication </w:t>
              </w:r>
              <w:r w:rsidR="00CF6A24">
                <w:t>Guidelines</w:t>
              </w:r>
            </w:p>
            <w:p w14:paraId="63C6A513" w14:textId="1F421A5C" w:rsidR="00957E4F" w:rsidRDefault="00957E4F" w:rsidP="000A7979">
              <w:r>
                <w:t xml:space="preserve">My preferred communication method is </w:t>
              </w:r>
              <w:r w:rsidR="00414D38">
                <w:rPr>
                  <w:rStyle w:val="normalchar"/>
                </w:rPr>
                <w:t xml:space="preserve">via email. Please use </w:t>
              </w:r>
              <w:r w:rsidR="00414D38" w:rsidRPr="00414D38">
                <w:rPr>
                  <w:rStyle w:val="normalchar"/>
                  <w:b/>
                  <w:bCs/>
                  <w:u w:val="single"/>
                </w:rPr>
                <w:t>Psyc 1315-</w:t>
              </w:r>
              <w:r w:rsidR="001B07F8">
                <w:rPr>
                  <w:rStyle w:val="normalchar"/>
                  <w:b/>
                  <w:bCs/>
                  <w:u w:val="single"/>
                </w:rPr>
                <w:t>0</w:t>
              </w:r>
              <w:r w:rsidR="003633D8">
                <w:rPr>
                  <w:rStyle w:val="normalchar"/>
                  <w:b/>
                  <w:bCs/>
                  <w:u w:val="single"/>
                </w:rPr>
                <w:t>10</w:t>
              </w:r>
              <w:r w:rsidR="001B07F8">
                <w:rPr>
                  <w:rStyle w:val="normalchar"/>
                  <w:b/>
                  <w:bCs/>
                  <w:u w:val="single"/>
                </w:rPr>
                <w:t xml:space="preserve"> (your section number)</w:t>
              </w:r>
              <w:r w:rsidR="00414D38" w:rsidRPr="00414D38">
                <w:rPr>
                  <w:rStyle w:val="normalchar"/>
                  <w:b/>
                  <w:bCs/>
                  <w:u w:val="single"/>
                </w:rPr>
                <w:t xml:space="preserve"> and your name</w:t>
              </w:r>
              <w:r w:rsidR="00414D38">
                <w:rPr>
                  <w:rStyle w:val="normalchar"/>
                </w:rPr>
                <w:t xml:space="preserve"> in the subject line, this makes it easy for me to sort and keep track of your messages! </w:t>
              </w:r>
            </w:p>
            <w:p w14:paraId="7FCF4E58" w14:textId="5F0D8F6C" w:rsidR="00C31056" w:rsidRDefault="00433AB2" w:rsidP="000A7979">
              <w:pPr>
                <w:rPr>
                  <w:color w:val="FF0000"/>
                </w:rPr>
              </w:pPr>
              <w:r>
                <w:t>I will respond to email</w:t>
              </w:r>
              <w:r w:rsidR="00876FDD">
                <w:t>s</w:t>
              </w:r>
              <w:r>
                <w:t xml:space="preserve"> and </w:t>
              </w:r>
              <w:r w:rsidR="00876FDD">
                <w:t>voice</w:t>
              </w:r>
              <w:r>
                <w:t xml:space="preserve"> messages</w:t>
              </w:r>
              <w:r w:rsidR="00371232">
                <w:t xml:space="preserve"> within </w:t>
              </w:r>
              <w:r w:rsidR="00414D38">
                <w:rPr>
                  <w:rStyle w:val="normalchar"/>
                </w:rPr>
                <w:t xml:space="preserve">24 hours during the week, or by the next business day on weekends. </w:t>
              </w:r>
            </w:p>
          </w:sdtContent>
        </w:sdt>
      </w:sdtContent>
    </w:sdt>
    <w:p w14:paraId="0B243C5A" w14:textId="1F3FA42F" w:rsidR="00DC3C4A" w:rsidRPr="00BC26E6" w:rsidRDefault="000D7CC4" w:rsidP="00713333">
      <w:pPr>
        <w:pStyle w:val="Heading2"/>
      </w:pPr>
      <w:bookmarkStart w:id="1" w:name="Course"/>
      <w:r w:rsidRPr="00733B6F">
        <w:t xml:space="preserve">Course </w:t>
      </w:r>
      <w:r w:rsidRPr="00A85237">
        <w:t>Information</w:t>
      </w:r>
      <w:bookmarkEnd w:id="1"/>
      <w:r w:rsidR="00300416">
        <w:t xml:space="preserve"> </w:t>
      </w:r>
    </w:p>
    <w:p w14:paraId="6D2B4DA9" w14:textId="77777777" w:rsidR="000D7CC4" w:rsidRDefault="00141EC6" w:rsidP="000A7979">
      <w:pPr>
        <w:pStyle w:val="Heading3"/>
      </w:pPr>
      <w:r w:rsidRPr="0016052E">
        <w:t xml:space="preserve">Section </w:t>
      </w:r>
      <w:r w:rsidR="001D11A1" w:rsidRPr="00CA5150">
        <w:t>Information</w:t>
      </w:r>
    </w:p>
    <w:p w14:paraId="314F39A4" w14:textId="0935FC2E" w:rsidR="00C31056" w:rsidRPr="00E416A0" w:rsidRDefault="00A74AC7" w:rsidP="000A7979">
      <w:r>
        <w:rPr>
          <w:rStyle w:val="normalchar"/>
        </w:rPr>
        <w:t>PSYC 1315-</w:t>
      </w:r>
      <w:r w:rsidR="001B07F8">
        <w:rPr>
          <w:rStyle w:val="normalchar"/>
        </w:rPr>
        <w:t>0</w:t>
      </w:r>
      <w:r w:rsidR="003633D8">
        <w:rPr>
          <w:rStyle w:val="normalchar"/>
        </w:rPr>
        <w:t>10</w:t>
      </w:r>
    </w:p>
    <w:p w14:paraId="224C9300" w14:textId="6641F224" w:rsidR="00CA5150" w:rsidRDefault="00E52BA7" w:rsidP="000A7979">
      <w:pPr>
        <w:pStyle w:val="Heading3"/>
      </w:pPr>
      <w:r>
        <w:lastRenderedPageBreak/>
        <w:t>Course Delivery Method</w:t>
      </w:r>
    </w:p>
    <w:p w14:paraId="0BFC5B5B" w14:textId="08F6C381" w:rsidR="00CA5150" w:rsidRDefault="00E52BA7" w:rsidP="00A74AC7">
      <w:r w:rsidRPr="00E52BA7">
        <w:t xml:space="preserve">This course is </w:t>
      </w:r>
      <w:r w:rsidRPr="00E00EA5">
        <w:t xml:space="preserve">designated </w:t>
      </w:r>
      <w:r w:rsidR="00A74AC7">
        <w:rPr>
          <w:rStyle w:val="normalchar"/>
        </w:rPr>
        <w:t>ON-CAMPUS</w:t>
      </w:r>
      <w:r w:rsidR="00CD6229" w:rsidRPr="00E00EA5">
        <w:t xml:space="preserve">, </w:t>
      </w:r>
      <w:r w:rsidR="00713333">
        <w:t>meaning that most</w:t>
      </w:r>
      <w:r w:rsidR="00A74AC7" w:rsidRPr="00A74AC7">
        <w:rPr>
          <w:rStyle w:val="normalchar"/>
        </w:rPr>
        <w:t xml:space="preserve"> course instruction, exams, and</w:t>
      </w:r>
      <w:r w:rsidR="00A74AC7">
        <w:rPr>
          <w:rStyle w:val="normalchar"/>
        </w:rPr>
        <w:t xml:space="preserve"> </w:t>
      </w:r>
      <w:r w:rsidR="00A74AC7" w:rsidRPr="00A74AC7">
        <w:rPr>
          <w:rStyle w:val="normalchar"/>
        </w:rPr>
        <w:t>assignments are delivered on-campus.</w:t>
      </w:r>
    </w:p>
    <w:p w14:paraId="78C1D6F7" w14:textId="74580E4E" w:rsidR="00BC3A25" w:rsidRPr="00BC3A25" w:rsidRDefault="00BC3A25" w:rsidP="000A7979">
      <w:r w:rsidRPr="00BC3A25">
        <w:t>For a full definition of the course modalities, please visit</w:t>
      </w:r>
      <w:r w:rsidR="0041339F">
        <w:t xml:space="preserve"> the</w:t>
      </w:r>
      <w:r w:rsidRPr="00BC3A25">
        <w:t xml:space="preserve"> </w:t>
      </w:r>
      <w:hyperlink r:id="rId13" w:history="1">
        <w:r w:rsidRPr="00BC3A25">
          <w:rPr>
            <w:rStyle w:val="Hyperlink"/>
          </w:rPr>
          <w:t>Course Modalities page</w:t>
        </w:r>
      </w:hyperlink>
      <w:r w:rsidRPr="00BC3A25">
        <w:t>.</w:t>
      </w:r>
    </w:p>
    <w:p w14:paraId="47631C1F" w14:textId="453E8EE2" w:rsidR="000D7CC4" w:rsidRDefault="00141EC6" w:rsidP="000A7979">
      <w:pPr>
        <w:pStyle w:val="Heading3"/>
      </w:pPr>
      <w:r w:rsidRPr="0016052E">
        <w:t>T</w:t>
      </w:r>
      <w:r w:rsidR="000E5E04">
        <w:t>ime and Place of Class Meetings</w:t>
      </w:r>
    </w:p>
    <w:p w14:paraId="19D8A60F" w14:textId="66B2C832" w:rsidR="00A74AC7" w:rsidRPr="00D27E24" w:rsidRDefault="00AA5290" w:rsidP="000A7979">
      <w:pPr>
        <w:rPr>
          <w:rStyle w:val="normalchar"/>
        </w:rPr>
      </w:pPr>
      <w:r>
        <w:rPr>
          <w:rStyle w:val="normalchar"/>
        </w:rPr>
        <w:t>Life Science</w:t>
      </w:r>
      <w:r w:rsidR="001B2E2E">
        <w:rPr>
          <w:rStyle w:val="normalchar"/>
        </w:rPr>
        <w:t xml:space="preserve"> Building, </w:t>
      </w:r>
      <w:r>
        <w:rPr>
          <w:rStyle w:val="normalchar"/>
        </w:rPr>
        <w:t xml:space="preserve">LS </w:t>
      </w:r>
      <w:r w:rsidR="008E4CB3">
        <w:rPr>
          <w:rStyle w:val="normalchar"/>
        </w:rPr>
        <w:t>102</w:t>
      </w:r>
    </w:p>
    <w:p w14:paraId="45EEC213" w14:textId="115891E9" w:rsidR="008A157E" w:rsidRDefault="00A74AC7" w:rsidP="000A7979">
      <w:r>
        <w:rPr>
          <w:rStyle w:val="normalchar"/>
        </w:rPr>
        <w:t xml:space="preserve">Tuesday/Thursday, </w:t>
      </w:r>
      <w:r w:rsidR="006A7147">
        <w:rPr>
          <w:rStyle w:val="normalchar"/>
        </w:rPr>
        <w:t>0</w:t>
      </w:r>
      <w:r w:rsidR="00610413">
        <w:rPr>
          <w:rStyle w:val="normalchar"/>
        </w:rPr>
        <w:t>2</w:t>
      </w:r>
      <w:r w:rsidR="004743E9">
        <w:rPr>
          <w:rStyle w:val="normalchar"/>
        </w:rPr>
        <w:t>:</w:t>
      </w:r>
      <w:r w:rsidR="00610413">
        <w:rPr>
          <w:rStyle w:val="normalchar"/>
        </w:rPr>
        <w:t>0</w:t>
      </w:r>
      <w:r w:rsidR="004743E9">
        <w:rPr>
          <w:rStyle w:val="normalchar"/>
        </w:rPr>
        <w:t>0</w:t>
      </w:r>
      <w:r w:rsidR="00AA5290">
        <w:rPr>
          <w:rStyle w:val="normalchar"/>
        </w:rPr>
        <w:t>p</w:t>
      </w:r>
      <w:r w:rsidR="004743E9">
        <w:rPr>
          <w:rStyle w:val="normalchar"/>
        </w:rPr>
        <w:t>m</w:t>
      </w:r>
      <w:r>
        <w:rPr>
          <w:rStyle w:val="normalchar"/>
        </w:rPr>
        <w:t>-</w:t>
      </w:r>
      <w:r w:rsidR="00AA5290">
        <w:rPr>
          <w:rStyle w:val="normalchar"/>
        </w:rPr>
        <w:t>0</w:t>
      </w:r>
      <w:r w:rsidR="00610413">
        <w:rPr>
          <w:rStyle w:val="normalchar"/>
        </w:rPr>
        <w:t>3</w:t>
      </w:r>
      <w:r>
        <w:rPr>
          <w:rStyle w:val="normalchar"/>
        </w:rPr>
        <w:t>:</w:t>
      </w:r>
      <w:r w:rsidR="00610413">
        <w:rPr>
          <w:rStyle w:val="normalchar"/>
        </w:rPr>
        <w:t>2</w:t>
      </w:r>
      <w:r>
        <w:rPr>
          <w:rStyle w:val="normalchar"/>
        </w:rPr>
        <w:t>0</w:t>
      </w:r>
      <w:r w:rsidR="00AA5290">
        <w:rPr>
          <w:rStyle w:val="normalchar"/>
        </w:rPr>
        <w:t>p</w:t>
      </w:r>
      <w:r>
        <w:rPr>
          <w:rStyle w:val="normalchar"/>
        </w:rPr>
        <w:t>m</w:t>
      </w:r>
      <w:r w:rsidR="009326F0">
        <w:t xml:space="preserve"> </w:t>
      </w:r>
    </w:p>
    <w:p w14:paraId="511F94C9" w14:textId="5B43D82C" w:rsidR="00427B4E" w:rsidRDefault="00427B4E" w:rsidP="00427B4E">
      <w:pPr>
        <w:pStyle w:val="Heading4"/>
      </w:pPr>
      <w:r>
        <w:t>Time Zone</w:t>
      </w:r>
    </w:p>
    <w:p w14:paraId="3EC42707" w14:textId="016F61A0" w:rsidR="00427B4E" w:rsidRDefault="00427B4E" w:rsidP="000A7979">
      <w:r>
        <w:t xml:space="preserve">This course operates on Central Time. All times listed for </w:t>
      </w:r>
      <w:r w:rsidR="00557588">
        <w:t xml:space="preserve">class </w:t>
      </w:r>
      <w:r>
        <w:t>meeting times</w:t>
      </w:r>
      <w:r w:rsidR="00557588">
        <w:t xml:space="preserve">, exams, </w:t>
      </w:r>
      <w:r>
        <w:t xml:space="preserve">and assignment deadlines are </w:t>
      </w:r>
      <w:r w:rsidR="000D1132">
        <w:t xml:space="preserve">in </w:t>
      </w:r>
      <w:r w:rsidR="00244127">
        <w:t>Central Time.</w:t>
      </w:r>
    </w:p>
    <w:p w14:paraId="28CDD312" w14:textId="77777777" w:rsidR="000D7CC4" w:rsidRDefault="000E5E04" w:rsidP="000A7979">
      <w:pPr>
        <w:pStyle w:val="Heading3"/>
      </w:pPr>
      <w:r>
        <w:t>Description of Course Content</w:t>
      </w:r>
    </w:p>
    <w:p w14:paraId="7B272EA8" w14:textId="27DD9E19" w:rsidR="00C31056" w:rsidRPr="005B10DD" w:rsidRDefault="00A74AC7" w:rsidP="000A7979">
      <w:r>
        <w:t>The fundamental methods and content of scientific psychology</w:t>
      </w:r>
      <w:r w:rsidR="00E9124C">
        <w:t xml:space="preserve"> with a c</w:t>
      </w:r>
      <w:r>
        <w:t xml:space="preserve">oncentration on the understanding of basic principles. Introduction to </w:t>
      </w:r>
      <w:r w:rsidR="00713333">
        <w:t>Psychology</w:t>
      </w:r>
      <w:r>
        <w:t xml:space="preserve"> is a course with wide-ranging topics, covering material such as intelligence, motivation, personality, mental health, therapy, and more. The course will present basic psychological concepts with an emphasis on real-world applications. Students will be assessed on their comprehension of the various psychological models presented in this course. This course satisfies the University of Texas at Arlington core </w:t>
      </w:r>
      <w:r w:rsidR="00C52D50">
        <w:t>social and behavioral sciences curriculum requirement</w:t>
      </w:r>
      <w:r>
        <w:t>. As such, it contains core objectives in critical thinking, communication, empirical and quantitative reasoning, and social responsibility.</w:t>
      </w:r>
      <w:r w:rsidR="00FA3208">
        <w:t xml:space="preserve"> This honors section aims to go into additional depth on each topic, exploring topics such as methodology, </w:t>
      </w:r>
      <w:r w:rsidR="009C32CA">
        <w:t xml:space="preserve">statistical analysis, interpretation of data and application of findings at a deeper level. </w:t>
      </w:r>
    </w:p>
    <w:p w14:paraId="1F1AFBCE" w14:textId="31EB1D98" w:rsidR="00264B8B" w:rsidRPr="000172E3" w:rsidRDefault="00264B8B" w:rsidP="000A7979">
      <w:pPr>
        <w:pStyle w:val="Heading4"/>
      </w:pPr>
      <w:r w:rsidRPr="000172E3">
        <w:t>Pre</w:t>
      </w:r>
      <w:r w:rsidR="0048517B" w:rsidRPr="000172E3">
        <w:t>r</w:t>
      </w:r>
      <w:r w:rsidRPr="000172E3">
        <w:t>equisites</w:t>
      </w:r>
    </w:p>
    <w:p w14:paraId="6D8B6C19" w14:textId="236F0EBF" w:rsidR="00C013CA" w:rsidRPr="00C013CA" w:rsidRDefault="00A74AC7" w:rsidP="000A7979">
      <w:pPr>
        <w:rPr>
          <w:b/>
          <w:bCs/>
          <w:color w:val="007398"/>
        </w:rPr>
      </w:pPr>
      <w:r>
        <w:rPr>
          <w:rStyle w:val="normalchar"/>
        </w:rPr>
        <w:t>None</w:t>
      </w:r>
    </w:p>
    <w:p w14:paraId="4F5F4027" w14:textId="3DAA4DA2" w:rsidR="00405B45" w:rsidRPr="00C52D50" w:rsidRDefault="000E5E04" w:rsidP="00C52D50">
      <w:pPr>
        <w:pStyle w:val="Heading3"/>
        <w:rPr>
          <w:b w:val="0"/>
          <w:bCs/>
          <w:i/>
          <w:iCs/>
          <w:color w:val="672146"/>
        </w:rPr>
      </w:pPr>
      <w:r>
        <w:t>Student Learning Outcomes</w:t>
      </w:r>
    </w:p>
    <w:p w14:paraId="40042285" w14:textId="77777777" w:rsidR="00592F45" w:rsidRDefault="00592F45" w:rsidP="00592F45">
      <w:r w:rsidRPr="00592F45">
        <w:t xml:space="preserve">Upon completion of this course, students will: </w:t>
      </w:r>
    </w:p>
    <w:p w14:paraId="7EBFAFD5" w14:textId="540F79A6" w:rsidR="00592F45" w:rsidRDefault="00592F45" w:rsidP="00592F45">
      <w:pPr>
        <w:pStyle w:val="ListParagraph"/>
        <w:numPr>
          <w:ilvl w:val="0"/>
          <w:numId w:val="32"/>
        </w:numPr>
      </w:pPr>
      <w:r w:rsidRPr="00592F45">
        <w:t xml:space="preserve">Be familiar with key psychological theories </w:t>
      </w:r>
    </w:p>
    <w:p w14:paraId="4079DB52" w14:textId="70ED46DB" w:rsidR="00592F45" w:rsidRDefault="00592F45" w:rsidP="00592F45">
      <w:pPr>
        <w:pStyle w:val="ListParagraph"/>
        <w:numPr>
          <w:ilvl w:val="0"/>
          <w:numId w:val="32"/>
        </w:numPr>
      </w:pPr>
      <w:r w:rsidRPr="00592F45">
        <w:t xml:space="preserve">Understand the basic principles of psychological research </w:t>
      </w:r>
    </w:p>
    <w:p w14:paraId="2C3EA05B" w14:textId="4CD5C82B" w:rsidR="00592F45" w:rsidRDefault="00592F45" w:rsidP="00592F45">
      <w:pPr>
        <w:pStyle w:val="ListParagraph"/>
        <w:numPr>
          <w:ilvl w:val="0"/>
          <w:numId w:val="32"/>
        </w:numPr>
      </w:pPr>
      <w:r w:rsidRPr="00592F45">
        <w:t xml:space="preserve">Be aware of the various sub-disciplines in psychology </w:t>
      </w:r>
    </w:p>
    <w:p w14:paraId="3AE3DC57" w14:textId="5E5CF7E1" w:rsidR="00592F45" w:rsidRDefault="00592F45" w:rsidP="00592F45">
      <w:pPr>
        <w:pStyle w:val="ListParagraph"/>
        <w:numPr>
          <w:ilvl w:val="0"/>
          <w:numId w:val="32"/>
        </w:numPr>
      </w:pPr>
      <w:r w:rsidRPr="00592F45">
        <w:t xml:space="preserve">Have a basic understanding when reading and evaluating psychology articles </w:t>
      </w:r>
    </w:p>
    <w:p w14:paraId="64F5A0CF" w14:textId="6B63BA93" w:rsidR="00592F45" w:rsidRDefault="00592F45" w:rsidP="00592F45">
      <w:pPr>
        <w:pStyle w:val="ListParagraph"/>
        <w:numPr>
          <w:ilvl w:val="0"/>
          <w:numId w:val="32"/>
        </w:numPr>
      </w:pPr>
      <w:r w:rsidRPr="00592F45">
        <w:t xml:space="preserve">Understand how psychology can be applied to our everyday lives </w:t>
      </w:r>
    </w:p>
    <w:p w14:paraId="04121F60" w14:textId="77777777" w:rsidR="00693EF0" w:rsidRDefault="00592F45" w:rsidP="00592F45">
      <w:r w:rsidRPr="00592F45">
        <w:t xml:space="preserve">In addition, as this course satisfies the University of Texas at Arlington core curriculum requirement in social and behavioral sciences, it contains core objectives and learning outcomes in the following: </w:t>
      </w:r>
    </w:p>
    <w:p w14:paraId="2CB48A7B" w14:textId="75D03840" w:rsidR="00693EF0" w:rsidRDefault="00592F45" w:rsidP="00693EF0">
      <w:pPr>
        <w:pStyle w:val="ListParagraph"/>
        <w:numPr>
          <w:ilvl w:val="2"/>
          <w:numId w:val="34"/>
        </w:numPr>
      </w:pPr>
      <w:r w:rsidRPr="00592F45">
        <w:t xml:space="preserve">Critical Thinking Skills include creative thinking, innovation, inquiry, and analysis, evaluation and synthesis of information. </w:t>
      </w:r>
    </w:p>
    <w:p w14:paraId="73380F34" w14:textId="7D4C62A3" w:rsidR="00693EF0" w:rsidRDefault="00592F45" w:rsidP="00693EF0">
      <w:pPr>
        <w:pStyle w:val="ListParagraph"/>
        <w:numPr>
          <w:ilvl w:val="2"/>
          <w:numId w:val="34"/>
        </w:numPr>
      </w:pPr>
      <w:r w:rsidRPr="00592F45">
        <w:t xml:space="preserve">Communication Skills include effective development, interpretation and expression of ideas through written, oral and visual communication. </w:t>
      </w:r>
    </w:p>
    <w:p w14:paraId="11026579" w14:textId="62903CD5" w:rsidR="00693EF0" w:rsidRDefault="00592F45" w:rsidP="00693EF0">
      <w:pPr>
        <w:pStyle w:val="ListParagraph"/>
        <w:numPr>
          <w:ilvl w:val="2"/>
          <w:numId w:val="34"/>
        </w:numPr>
      </w:pPr>
      <w:r w:rsidRPr="00592F45">
        <w:lastRenderedPageBreak/>
        <w:t xml:space="preserve">Empirical and Quantitative Skills include the manipulation and analysis of numerical data or observable facts resulting in informed conclusions. </w:t>
      </w:r>
    </w:p>
    <w:p w14:paraId="0625B816" w14:textId="55D2FC90" w:rsidR="00AA0562" w:rsidRPr="00405B45" w:rsidRDefault="00592F45" w:rsidP="00693EF0">
      <w:pPr>
        <w:pStyle w:val="ListParagraph"/>
        <w:numPr>
          <w:ilvl w:val="2"/>
          <w:numId w:val="34"/>
        </w:numPr>
      </w:pPr>
      <w:r w:rsidRPr="00592F45">
        <w:t>Social Responsibility includes intercultural competence, knowledge of civic responsibility, and the ability to engage effectively in regional, national, and global communities.</w:t>
      </w:r>
    </w:p>
    <w:p w14:paraId="73432797" w14:textId="033B6A97" w:rsidR="000D7CC4" w:rsidRDefault="00141EC6" w:rsidP="000A7979">
      <w:pPr>
        <w:pStyle w:val="Heading3"/>
      </w:pPr>
      <w:r w:rsidRPr="0016052E">
        <w:t xml:space="preserve">Textbooks and Other </w:t>
      </w:r>
      <w:r w:rsidR="000E5E04">
        <w:t>Course Materials</w:t>
      </w:r>
    </w:p>
    <w:p w14:paraId="0D0CC9B6" w14:textId="15897E25" w:rsidR="00C8548F" w:rsidRPr="00C8548F" w:rsidRDefault="00C8548F" w:rsidP="000A7979">
      <w:pPr>
        <w:pStyle w:val="Heading4"/>
      </w:pPr>
      <w:r>
        <w:t>Required Textbooks and Materials</w:t>
      </w:r>
    </w:p>
    <w:p w14:paraId="05F85BC0" w14:textId="2DEAEB83" w:rsidR="001851E3" w:rsidRDefault="0038302E" w:rsidP="000A7979">
      <w:r w:rsidRPr="0038302E">
        <w:t xml:space="preserve">King, Laura (2023). The Science of Psychology: An Appreciative View, 6th edition e-book with accompanying Connect Plus software. ISBN: </w:t>
      </w:r>
      <w:r w:rsidR="00294A1A" w:rsidRPr="00294A1A">
        <w:t>1264246552</w:t>
      </w:r>
      <w:r w:rsidR="003D6443">
        <w:t>. Cost: $100 USD</w:t>
      </w:r>
    </w:p>
    <w:p w14:paraId="122B20A8" w14:textId="77777777" w:rsidR="001851E3" w:rsidRDefault="0038302E" w:rsidP="000A7979">
      <w:r w:rsidRPr="0038302E">
        <w:t xml:space="preserve">We are participating in the First Day Program where the materials are available in Canvas on the first day of class. Students are charged a discounted price for the required materials through their account after enrolling in a course using First Day textbooks. You can register for Connect and access your assignments directly from Canvas by clicking on a McGraw-Hill Connect assignment without an additional payment or access code. You can find instructions to register in Canvas via the McGraw-Hill First Day Registration Instructions. </w:t>
      </w:r>
    </w:p>
    <w:p w14:paraId="7252B188" w14:textId="23E48E12" w:rsidR="00C31056" w:rsidRPr="00287B3F" w:rsidRDefault="0038302E" w:rsidP="000A7979">
      <w:r w:rsidRPr="0038302E">
        <w:t>Students can opt-out of the program: Please be advised it is NOT recommended that you opt-out, as these materials are required for your course at a reduced First Day price. If you decide you don’t want to participate, you must opt-out of the First Day material through Canvas, by the deadline, and you will be responsible for purchasing course materials on your own at the opt-out price. Students: Additional materials for this course may range in cost depending on the project and or topic you choose to work on</w:t>
      </w:r>
    </w:p>
    <w:p w14:paraId="05B567F5" w14:textId="5E0A7F88" w:rsidR="00655DA7" w:rsidRPr="00287B3F" w:rsidRDefault="004F7989" w:rsidP="00FB72F8">
      <w:r w:rsidRPr="00655DA7">
        <w:rPr>
          <w:rStyle w:val="normalchar"/>
        </w:rPr>
        <w:t>Students: Additional materials for this course may range in cost depending on the project and or topic you choose to work on</w:t>
      </w:r>
      <w:r w:rsidR="00FB72F8">
        <w:rPr>
          <w:rStyle w:val="normalchar"/>
        </w:rPr>
        <w:t>.</w:t>
      </w:r>
    </w:p>
    <w:p w14:paraId="69719AFA" w14:textId="1974C89F" w:rsidR="00141EC6" w:rsidRDefault="00141EC6" w:rsidP="000A7979">
      <w:pPr>
        <w:pStyle w:val="Heading3"/>
      </w:pPr>
      <w:bookmarkStart w:id="2" w:name="_Hlk168489808"/>
      <w:r w:rsidRPr="009D756D">
        <w:t>Descriptions of maj</w:t>
      </w:r>
      <w:r w:rsidR="0005773E">
        <w:t>or assignments and examinations</w:t>
      </w:r>
      <w:bookmarkEnd w:id="2"/>
      <w:r w:rsidR="00106B7E">
        <w:t xml:space="preserve"> </w:t>
      </w:r>
    </w:p>
    <w:p w14:paraId="038306B7" w14:textId="4DDC977C" w:rsidR="0008013A" w:rsidRDefault="0008013A" w:rsidP="000A7979">
      <w:pPr>
        <w:pStyle w:val="Alerts"/>
      </w:pPr>
    </w:p>
    <w:p w14:paraId="2D8326DC" w14:textId="22AC5653" w:rsidR="00BA4221" w:rsidRDefault="005D473C" w:rsidP="00577EC7">
      <w:pPr>
        <w:pStyle w:val="Heading4"/>
        <w:rPr>
          <w:rFonts w:eastAsia="SimSun"/>
        </w:rPr>
      </w:pPr>
      <w:r>
        <w:rPr>
          <w:rFonts w:eastAsia="SimSun"/>
        </w:rPr>
        <w:t>Course Exams</w:t>
      </w:r>
      <w:r w:rsidR="00BA4221" w:rsidRPr="00577EC7">
        <w:rPr>
          <w:rFonts w:eastAsia="SimSun"/>
        </w:rPr>
        <w:t xml:space="preserve"> </w:t>
      </w:r>
    </w:p>
    <w:p w14:paraId="7D6EA371" w14:textId="75DADB9B" w:rsidR="00C5107D" w:rsidRDefault="00C5107D" w:rsidP="00C5107D">
      <w:pPr>
        <w:rPr>
          <w:lang w:eastAsia="en-US"/>
        </w:rPr>
      </w:pPr>
      <w:r>
        <w:rPr>
          <w:lang w:eastAsia="en-US"/>
        </w:rPr>
        <w:t xml:space="preserve">You will be required to take </w:t>
      </w:r>
      <w:r w:rsidR="00A02605">
        <w:rPr>
          <w:lang w:eastAsia="en-US"/>
        </w:rPr>
        <w:t>three</w:t>
      </w:r>
      <w:r>
        <w:rPr>
          <w:lang w:eastAsia="en-US"/>
        </w:rPr>
        <w:t xml:space="preserve"> exams for this course, each worth 100 points. </w:t>
      </w:r>
      <w:r w:rsidRPr="00332059">
        <w:rPr>
          <w:lang w:eastAsia="en-US"/>
        </w:rPr>
        <w:t xml:space="preserve">These exams will cover lecture content/discussion topics, textbook readings, and any supplemental content provided. </w:t>
      </w:r>
      <w:r w:rsidR="008E752E">
        <w:rPr>
          <w:lang w:eastAsia="en-US"/>
        </w:rPr>
        <w:t>Exams will be taken remotely</w:t>
      </w:r>
      <w:r w:rsidR="00E91D10">
        <w:rPr>
          <w:lang w:eastAsia="en-US"/>
        </w:rPr>
        <w:t xml:space="preserve"> and can be started at any time on an exam day; however, exams will close at 11:59 PM the day after the exam (in effect, you will have 2 days to take the exam)</w:t>
      </w:r>
      <w:r w:rsidR="003B201C">
        <w:rPr>
          <w:lang w:eastAsia="en-US"/>
        </w:rPr>
        <w:t xml:space="preserve">. </w:t>
      </w:r>
      <w:r w:rsidRPr="00332059">
        <w:rPr>
          <w:lang w:eastAsia="en-US"/>
        </w:rPr>
        <w:t xml:space="preserve">Each exam will have approximately </w:t>
      </w:r>
      <w:r w:rsidR="00DE5D38">
        <w:rPr>
          <w:lang w:eastAsia="en-US"/>
        </w:rPr>
        <w:t>45</w:t>
      </w:r>
      <w:r w:rsidRPr="00332059">
        <w:rPr>
          <w:lang w:eastAsia="en-US"/>
        </w:rPr>
        <w:t xml:space="preserve"> </w:t>
      </w:r>
      <w:r w:rsidR="003B201C">
        <w:rPr>
          <w:lang w:eastAsia="en-US"/>
        </w:rPr>
        <w:t>multiple-choice questions (worth 2 points each) and one 10-point open-response question</w:t>
      </w:r>
      <w:r>
        <w:rPr>
          <w:lang w:eastAsia="en-US"/>
        </w:rPr>
        <w:t xml:space="preserve">, </w:t>
      </w:r>
      <w:r w:rsidRPr="00332059">
        <w:rPr>
          <w:lang w:eastAsia="en-US"/>
        </w:rPr>
        <w:t xml:space="preserve">for a total of 100 points. Each exam will have a time limit of </w:t>
      </w:r>
      <w:r w:rsidR="006A7147">
        <w:rPr>
          <w:lang w:eastAsia="en-US"/>
        </w:rPr>
        <w:t>7</w:t>
      </w:r>
      <w:r w:rsidR="003B201C">
        <w:rPr>
          <w:lang w:eastAsia="en-US"/>
        </w:rPr>
        <w:t>0</w:t>
      </w:r>
      <w:r w:rsidR="006A7147">
        <w:rPr>
          <w:lang w:eastAsia="en-US"/>
        </w:rPr>
        <w:t xml:space="preserve"> minutes and will be open note</w:t>
      </w:r>
      <w:r w:rsidR="008E752E">
        <w:rPr>
          <w:lang w:eastAsia="en-US"/>
        </w:rPr>
        <w:t>, in that you may use your written or typed notes.</w:t>
      </w:r>
      <w:r w:rsidR="008A5459">
        <w:rPr>
          <w:lang w:eastAsia="en-US"/>
        </w:rPr>
        <w:t xml:space="preserve"> We will be utilizing lockdown browser for our course exams. The course canvas site and our first lecture will have more information on how to set this up and test it before our first exam! </w:t>
      </w:r>
    </w:p>
    <w:p w14:paraId="09873C6B" w14:textId="77777777" w:rsidR="00261EF7" w:rsidRDefault="007C186A" w:rsidP="003A536D">
      <w:pPr>
        <w:pStyle w:val="Heading4"/>
      </w:pPr>
      <w:r w:rsidRPr="00243D27">
        <w:t>Smart Book Activities</w:t>
      </w:r>
    </w:p>
    <w:p w14:paraId="341A2FB3" w14:textId="2301CC8F" w:rsidR="00876246" w:rsidRDefault="00243D27" w:rsidP="003A536D">
      <w:pPr>
        <w:rPr>
          <w:lang w:eastAsia="en-US"/>
        </w:rPr>
      </w:pPr>
      <w:r>
        <w:rPr>
          <w:lang w:eastAsia="en-US"/>
        </w:rPr>
        <w:t xml:space="preserve">Through </w:t>
      </w:r>
      <w:r w:rsidR="00C52D50">
        <w:rPr>
          <w:lang w:eastAsia="en-US"/>
        </w:rPr>
        <w:t>Connect</w:t>
      </w:r>
      <w:r>
        <w:rPr>
          <w:lang w:eastAsia="en-US"/>
        </w:rPr>
        <w:t xml:space="preserve">, you will need to complete Smart Book Activities. </w:t>
      </w:r>
      <w:r w:rsidR="007A720C">
        <w:rPr>
          <w:lang w:eastAsia="en-US"/>
        </w:rPr>
        <w:t xml:space="preserve">These activities will directly test your understanding of the textbook </w:t>
      </w:r>
      <w:r w:rsidR="007C2DE3">
        <w:rPr>
          <w:lang w:eastAsia="en-US"/>
        </w:rPr>
        <w:t>material and</w:t>
      </w:r>
      <w:r w:rsidR="007A720C">
        <w:rPr>
          <w:lang w:eastAsia="en-US"/>
        </w:rPr>
        <w:t xml:space="preserve"> will adapt to your responses as </w:t>
      </w:r>
      <w:r w:rsidR="00C52D50">
        <w:rPr>
          <w:lang w:eastAsia="en-US"/>
        </w:rPr>
        <w:t>they go</w:t>
      </w:r>
      <w:r w:rsidR="007A720C">
        <w:rPr>
          <w:lang w:eastAsia="en-US"/>
        </w:rPr>
        <w:t>.</w:t>
      </w:r>
      <w:r w:rsidR="006B3DD6">
        <w:rPr>
          <w:lang w:eastAsia="en-US"/>
        </w:rPr>
        <w:t xml:space="preserve"> </w:t>
      </w:r>
      <w:r w:rsidR="00AC120C">
        <w:rPr>
          <w:lang w:eastAsia="en-US"/>
        </w:rPr>
        <w:t xml:space="preserve">There is one smart book assignment per chapter of the textbook. </w:t>
      </w:r>
      <w:r w:rsidR="006B3DD6">
        <w:rPr>
          <w:lang w:eastAsia="en-US"/>
        </w:rPr>
        <w:t xml:space="preserve">These assignments will be due at the end of the relevant </w:t>
      </w:r>
      <w:r w:rsidR="008140A1">
        <w:rPr>
          <w:lang w:eastAsia="en-US"/>
        </w:rPr>
        <w:t>exam period</w:t>
      </w:r>
      <w:r w:rsidR="006E19BF">
        <w:rPr>
          <w:lang w:eastAsia="en-US"/>
        </w:rPr>
        <w:t xml:space="preserve"> and will close if not completed. </w:t>
      </w:r>
      <w:r w:rsidR="00AC120C">
        <w:rPr>
          <w:lang w:eastAsia="en-US"/>
        </w:rPr>
        <w:t xml:space="preserve">You can miss </w:t>
      </w:r>
      <w:r w:rsidR="00851EB3">
        <w:rPr>
          <w:lang w:eastAsia="en-US"/>
        </w:rPr>
        <w:t>three</w:t>
      </w:r>
      <w:r w:rsidR="00AC120C">
        <w:rPr>
          <w:lang w:eastAsia="en-US"/>
        </w:rPr>
        <w:t xml:space="preserve"> smart books and still get the maximum points for this class. Any extra will serve as extra credit! </w:t>
      </w:r>
      <w:r w:rsidR="00741DB6">
        <w:rPr>
          <w:lang w:eastAsia="en-US"/>
        </w:rPr>
        <w:t xml:space="preserve"> </w:t>
      </w:r>
    </w:p>
    <w:p w14:paraId="66600069" w14:textId="77777777" w:rsidR="0015052E" w:rsidRDefault="0015052E" w:rsidP="003A536D">
      <w:pPr>
        <w:pStyle w:val="Heading4"/>
      </w:pPr>
    </w:p>
    <w:p w14:paraId="77D9A25C" w14:textId="44DCD18E" w:rsidR="007F2CE1" w:rsidRDefault="007F2CE1" w:rsidP="003A536D">
      <w:pPr>
        <w:pStyle w:val="Heading4"/>
      </w:pPr>
      <w:r w:rsidRPr="007F2CE1">
        <w:t>Research Participation Requirement</w:t>
      </w:r>
    </w:p>
    <w:p w14:paraId="57B800EF" w14:textId="77777777" w:rsidR="00A20F9F" w:rsidRDefault="007F2CE1" w:rsidP="00577EC7">
      <w:r>
        <w:t xml:space="preserve">The Psychology Department requires that all students taking Introduction to Psychology complete a 6-credit research requirement. You will be able to complete this requirement by participating in on site or online research conducted by department faculty and their research assistants. As an alternative to participating in research, you may choose to write reviews of approved research articles. Completing this assignment will be done via Sona (http://uta.sonasystems.com/). A departmental handout detailing this requirement and important deadlines can be found at www.uta.edu/psychology at the research participation information link. Questions pertaining to this assignment can be sent to psycpool@uta.edu. Points are not added to the course grade for completion of the research participation requirement. If you do not complete the research participation requirement, </w:t>
      </w:r>
      <w:r w:rsidRPr="0015052E">
        <w:rPr>
          <w:b/>
          <w:bCs/>
          <w:u w:val="single"/>
        </w:rPr>
        <w:t>you will receive an Incomplete for this course.</w:t>
      </w:r>
    </w:p>
    <w:p w14:paraId="3213D084" w14:textId="7AD3D936" w:rsidR="008560C3" w:rsidRDefault="00A20F9F" w:rsidP="00577EC7">
      <w:r>
        <w:t xml:space="preserve">A representative from Sona </w:t>
      </w:r>
      <w:r w:rsidR="0015052E">
        <w:t xml:space="preserve">will </w:t>
      </w:r>
      <w:r>
        <w:t>be coming to present about this as well during class</w:t>
      </w:r>
      <w:r w:rsidR="0015052E">
        <w:t xml:space="preserve"> </w:t>
      </w:r>
      <w:r w:rsidR="009C5F4E">
        <w:t>at a time to be determined. S</w:t>
      </w:r>
      <w:r>
        <w:t xml:space="preserve">o if you </w:t>
      </w:r>
      <w:r w:rsidR="006B780A">
        <w:t>have any questions,</w:t>
      </w:r>
      <w:r>
        <w:t xml:space="preserve"> we should be able to address some of them there</w:t>
      </w:r>
      <w:r w:rsidR="009C5F4E">
        <w:t>. I will let you know the date when I know!</w:t>
      </w:r>
    </w:p>
    <w:p w14:paraId="1C03317E" w14:textId="77777777" w:rsidR="00D36E0C" w:rsidRDefault="00D36E0C" w:rsidP="003A536D">
      <w:pPr>
        <w:pStyle w:val="Heading4"/>
      </w:pPr>
      <w:r w:rsidRPr="00D36E0C">
        <w:t>Core Curriculum Quiz</w:t>
      </w:r>
    </w:p>
    <w:p w14:paraId="40E59DDD" w14:textId="77777777" w:rsidR="00B643ED" w:rsidRDefault="00B643ED" w:rsidP="00B643ED">
      <w:r>
        <w:t>A</w:t>
      </w:r>
      <w:r w:rsidRPr="00D36E0C">
        <w:t>t the end of the semester, you will be required to take a comprehensive</w:t>
      </w:r>
      <w:r>
        <w:t xml:space="preserve">, multiple-choice </w:t>
      </w:r>
      <w:r w:rsidRPr="00D36E0C">
        <w:t>exam worth up to 50 points that tests your knowledge of the contents of the course</w:t>
      </w:r>
      <w:r>
        <w:t>, according to our core objectives and learning outcomes</w:t>
      </w:r>
      <w:r w:rsidRPr="00D36E0C">
        <w:t>.</w:t>
      </w:r>
      <w:r>
        <w:t xml:space="preserve"> More details will be available once the class has begun. </w:t>
      </w:r>
      <w:r w:rsidRPr="003031CD">
        <w:rPr>
          <w:b/>
          <w:bCs/>
          <w:u w:val="single"/>
        </w:rPr>
        <w:t xml:space="preserve">Failure to complete this quiz will result in an incomplete until it is </w:t>
      </w:r>
      <w:r>
        <w:rPr>
          <w:b/>
          <w:bCs/>
          <w:u w:val="single"/>
        </w:rPr>
        <w:t>finished</w:t>
      </w:r>
      <w:r w:rsidRPr="003031CD">
        <w:rPr>
          <w:b/>
          <w:bCs/>
          <w:u w:val="single"/>
        </w:rPr>
        <w:t>.</w:t>
      </w:r>
    </w:p>
    <w:p w14:paraId="185E5529" w14:textId="146F9F5B" w:rsidR="00D551DD" w:rsidRDefault="000044EA" w:rsidP="00D551DD">
      <w:pPr>
        <w:pStyle w:val="Heading4"/>
      </w:pPr>
      <w:r>
        <w:t>Syllabus</w:t>
      </w:r>
      <w:r w:rsidR="00D551DD" w:rsidRPr="00D36E0C">
        <w:t xml:space="preserve"> Quiz</w:t>
      </w:r>
    </w:p>
    <w:p w14:paraId="5E7C33A9" w14:textId="60EDEDEB" w:rsidR="00291BF7" w:rsidRDefault="000044EA" w:rsidP="00D551DD">
      <w:r>
        <w:t xml:space="preserve">For one week, opening </w:t>
      </w:r>
      <w:r w:rsidR="00EA6417">
        <w:t>the first week of class</w:t>
      </w:r>
      <w:r w:rsidR="003F13BF">
        <w:t xml:space="preserve">, there will be a short, multiple-choice quiz on Canvas drawing entirely from the syllabus. It is open for multiple attempts, and I encourage you to </w:t>
      </w:r>
      <w:r w:rsidR="005E7066">
        <w:t xml:space="preserve">have the syllabus open as you take it to help you answer the questions. </w:t>
      </w:r>
    </w:p>
    <w:p w14:paraId="6A1ACE76" w14:textId="260C3C2F" w:rsidR="009C15A9" w:rsidRDefault="009C15A9" w:rsidP="009C15A9">
      <w:pPr>
        <w:pStyle w:val="Heading4"/>
      </w:pPr>
      <w:r>
        <w:t>In-Class Participation</w:t>
      </w:r>
    </w:p>
    <w:p w14:paraId="60A00F96" w14:textId="1C3F3F91" w:rsidR="009C15A9" w:rsidRDefault="005D692B" w:rsidP="007762B1">
      <w:pPr>
        <w:rPr>
          <w:lang w:eastAsia="en-US"/>
        </w:rPr>
      </w:pPr>
      <w:r>
        <w:rPr>
          <w:lang w:eastAsia="en-US"/>
        </w:rPr>
        <w:t>We will have</w:t>
      </w:r>
      <w:r w:rsidR="003537BD">
        <w:rPr>
          <w:lang w:eastAsia="en-US"/>
        </w:rPr>
        <w:t xml:space="preserve"> in-class activities once per lecture</w:t>
      </w:r>
      <w:r>
        <w:rPr>
          <w:lang w:eastAsia="en-US"/>
        </w:rPr>
        <w:t xml:space="preserve">. These may be </w:t>
      </w:r>
      <w:r w:rsidR="003537BD">
        <w:rPr>
          <w:lang w:eastAsia="en-US"/>
        </w:rPr>
        <w:t xml:space="preserve">applied activities, discussions, or (rarely) </w:t>
      </w:r>
      <w:r w:rsidR="00B62ED9">
        <w:rPr>
          <w:lang w:eastAsia="en-US"/>
        </w:rPr>
        <w:t>take-home</w:t>
      </w:r>
      <w:r w:rsidR="003537BD">
        <w:rPr>
          <w:lang w:eastAsia="en-US"/>
        </w:rPr>
        <w:t xml:space="preserve"> activities</w:t>
      </w:r>
      <w:r w:rsidR="00B62ED9">
        <w:rPr>
          <w:lang w:eastAsia="en-US"/>
        </w:rPr>
        <w:t xml:space="preserve"> that begin in class. Instructions for these activities will be given in class, as well as any due date if not completed in class.</w:t>
      </w:r>
      <w:r w:rsidR="007762B1">
        <w:rPr>
          <w:lang w:eastAsia="en-US"/>
        </w:rPr>
        <w:t xml:space="preserve"> You can miss two sessions and still receive a full grade (that is, you get two free absences!)</w:t>
      </w:r>
    </w:p>
    <w:p w14:paraId="7619E155" w14:textId="77777777" w:rsidR="001532DC" w:rsidRDefault="001532DC" w:rsidP="001532DC">
      <w:pPr>
        <w:pStyle w:val="Heading4"/>
      </w:pPr>
      <w:r>
        <w:t>Research Article Assignments</w:t>
      </w:r>
    </w:p>
    <w:p w14:paraId="6E2755F7" w14:textId="5E4725BB" w:rsidR="001532DC" w:rsidRDefault="001532DC" w:rsidP="007762B1">
      <w:pPr>
        <w:rPr>
          <w:lang w:eastAsia="en-US"/>
        </w:rPr>
      </w:pPr>
      <w:r>
        <w:rPr>
          <w:lang w:eastAsia="en-US"/>
        </w:rPr>
        <w:t xml:space="preserve">In each half of the course, you will be asked to complete an assignment asking you to answer questions related to a provided, peer-reviewed research article. This assignment will be worth 25 pts. apiece, with due dates and in-depth instructions to be discussed in class/on canvas. </w:t>
      </w:r>
    </w:p>
    <w:p w14:paraId="4E0338B4" w14:textId="6FBA7ED1" w:rsidR="009C15A9" w:rsidRDefault="009C15A9" w:rsidP="009C15A9">
      <w:pPr>
        <w:pStyle w:val="Heading4"/>
      </w:pPr>
      <w:r>
        <w:t>Group Assignment</w:t>
      </w:r>
    </w:p>
    <w:p w14:paraId="0CC1C877" w14:textId="6F5424C3" w:rsidR="009C15A9" w:rsidRDefault="00DE19DE" w:rsidP="009C15A9">
      <w:pPr>
        <w:rPr>
          <w:lang w:eastAsia="en-US"/>
        </w:rPr>
      </w:pPr>
      <w:r>
        <w:rPr>
          <w:lang w:eastAsia="en-US"/>
        </w:rPr>
        <w:t xml:space="preserve">We will cover this assignment in more detail during class, but you will prepare and then present, as a group, a presentation on an </w:t>
      </w:r>
      <w:r w:rsidR="00683119">
        <w:rPr>
          <w:lang w:eastAsia="en-US"/>
        </w:rPr>
        <w:t>agreed-upon</w:t>
      </w:r>
      <w:r>
        <w:rPr>
          <w:lang w:eastAsia="en-US"/>
        </w:rPr>
        <w:t xml:space="preserve"> psychological disorder (I will provide a pre-approved list). This presentation will include diagnostic criteria, </w:t>
      </w:r>
      <w:r w:rsidR="00683119">
        <w:rPr>
          <w:lang w:eastAsia="en-US"/>
        </w:rPr>
        <w:t xml:space="preserve">symptoms, and both biological and psychological therapy methods for treatment. </w:t>
      </w:r>
      <w:r w:rsidR="003D6A85">
        <w:rPr>
          <w:lang w:eastAsia="en-US"/>
        </w:rPr>
        <w:t>Visual examples or informational videos may further enhance your presentation</w:t>
      </w:r>
      <w:r w:rsidR="00683119">
        <w:rPr>
          <w:lang w:eastAsia="en-US"/>
        </w:rPr>
        <w:t>, but these must be approved by me to be included! More details to come</w:t>
      </w:r>
      <w:r w:rsidR="003E7A65">
        <w:rPr>
          <w:lang w:eastAsia="en-US"/>
        </w:rPr>
        <w:t xml:space="preserve"> in class, after </w:t>
      </w:r>
      <w:r w:rsidR="00E810C9">
        <w:rPr>
          <w:lang w:eastAsia="en-US"/>
        </w:rPr>
        <w:t xml:space="preserve">exam 2! </w:t>
      </w:r>
    </w:p>
    <w:p w14:paraId="65B60991" w14:textId="07EF9876" w:rsidR="003D6A85" w:rsidRDefault="003D6A85" w:rsidP="003D6A85">
      <w:pPr>
        <w:pStyle w:val="Heading4"/>
      </w:pPr>
      <w:r>
        <w:lastRenderedPageBreak/>
        <w:t>Reflection Activities</w:t>
      </w:r>
    </w:p>
    <w:p w14:paraId="076BD22B" w14:textId="640C2B5D" w:rsidR="009C15A9" w:rsidRDefault="003D6A85" w:rsidP="00D551DD">
      <w:pPr>
        <w:rPr>
          <w:lang w:eastAsia="en-US"/>
        </w:rPr>
      </w:pPr>
      <w:r>
        <w:rPr>
          <w:lang w:eastAsia="en-US"/>
        </w:rPr>
        <w:t>Our course will also include two reflection activities to be completed alongside an assigned task, outside of class. More details will be provided on these activities in class</w:t>
      </w:r>
      <w:r w:rsidR="00A073C5">
        <w:rPr>
          <w:lang w:eastAsia="en-US"/>
        </w:rPr>
        <w:t xml:space="preserve">, with the first </w:t>
      </w:r>
      <w:r w:rsidR="00D03BF0">
        <w:rPr>
          <w:lang w:eastAsia="en-US"/>
        </w:rPr>
        <w:t xml:space="preserve">beginning </w:t>
      </w:r>
      <w:r w:rsidR="00A073C5">
        <w:rPr>
          <w:lang w:eastAsia="en-US"/>
        </w:rPr>
        <w:t xml:space="preserve">after </w:t>
      </w:r>
      <w:r w:rsidR="00132B86">
        <w:rPr>
          <w:lang w:eastAsia="en-US"/>
        </w:rPr>
        <w:t xml:space="preserve">meeting 1 of week 2. </w:t>
      </w:r>
    </w:p>
    <w:p w14:paraId="73039EE8" w14:textId="12C0718E" w:rsidR="000044EA" w:rsidRDefault="005E7066" w:rsidP="000044EA">
      <w:pPr>
        <w:pStyle w:val="Heading4"/>
      </w:pPr>
      <w:r>
        <w:t>Final Reflection Paper</w:t>
      </w:r>
    </w:p>
    <w:p w14:paraId="6CF41294" w14:textId="5FF51A8C" w:rsidR="000044EA" w:rsidRPr="00243D27" w:rsidRDefault="005E7066" w:rsidP="000044EA">
      <w:pPr>
        <w:rPr>
          <w:b/>
          <w:bCs/>
          <w:sz w:val="24"/>
          <w:szCs w:val="24"/>
          <w:lang w:eastAsia="en-US"/>
        </w:rPr>
      </w:pPr>
      <w:r>
        <w:t xml:space="preserve">We’ll discuss this assignment in more detail as we approach the end of our course content, but this final assignment will take the place of a final exam. </w:t>
      </w:r>
      <w:r w:rsidR="0011518F">
        <w:t xml:space="preserve">The goal of this </w:t>
      </w:r>
      <w:r w:rsidR="00211328">
        <w:t>3</w:t>
      </w:r>
      <w:r w:rsidR="0011518F">
        <w:t>-</w:t>
      </w:r>
      <w:r w:rsidR="00211328">
        <w:t>4</w:t>
      </w:r>
      <w:r w:rsidR="0011518F">
        <w:t xml:space="preserve"> page (double-spaced) assignment will be to gauge the information or experiences in this class that may be useful or impactful for you</w:t>
      </w:r>
      <w:r w:rsidR="009D2284">
        <w:t xml:space="preserve"> after the class has ended. </w:t>
      </w:r>
    </w:p>
    <w:p w14:paraId="69B58030" w14:textId="77777777" w:rsidR="000044EA" w:rsidRPr="00243D27" w:rsidRDefault="000044EA" w:rsidP="00D551DD">
      <w:pPr>
        <w:rPr>
          <w:b/>
          <w:bCs/>
          <w:sz w:val="24"/>
          <w:szCs w:val="24"/>
          <w:lang w:eastAsia="en-US"/>
        </w:rPr>
      </w:pPr>
    </w:p>
    <w:p w14:paraId="7362AE5F" w14:textId="4E7DDC4E" w:rsidR="00FA6CC5" w:rsidRPr="00C52D50" w:rsidRDefault="00FA6CC5" w:rsidP="00C52D50">
      <w:pPr>
        <w:pStyle w:val="Heading3"/>
      </w:pPr>
      <w:r w:rsidRPr="004B78F7">
        <w:t>Expectations for Out-of-Class Study</w:t>
      </w:r>
      <w:r>
        <w:t xml:space="preserve"> </w:t>
      </w:r>
    </w:p>
    <w:p w14:paraId="2BC87410" w14:textId="75F20A68" w:rsidR="00FA6CC5" w:rsidRPr="004537DD" w:rsidRDefault="00FA6CC5" w:rsidP="00FA6CC5">
      <w:r w:rsidRPr="004537DD">
        <w:t>Beyond the time required to attend each class meeting, students enrolled in this</w:t>
      </w:r>
      <w:r>
        <w:t xml:space="preserve"> </w:t>
      </w:r>
      <w:r w:rsidR="003103DB">
        <w:rPr>
          <w:rStyle w:val="normalchar"/>
        </w:rPr>
        <w:t>three-credit-hour</w:t>
      </w:r>
      <w:r>
        <w:rPr>
          <w:rStyle w:val="normalchar"/>
        </w:rPr>
        <w:t xml:space="preserve"> </w:t>
      </w:r>
      <w:r w:rsidRPr="004537DD">
        <w:t xml:space="preserve">course should expect to spend at least an additional </w:t>
      </w:r>
      <w:r w:rsidR="00085F6E">
        <w:rPr>
          <w:rStyle w:val="normalchar"/>
        </w:rPr>
        <w:t>9</w:t>
      </w:r>
      <w:r w:rsidRPr="004537DD">
        <w:t xml:space="preserve"> hours per week of their own time in course-related activities, including reading required materials, completing assignments, preparing for exams, etc.</w:t>
      </w:r>
    </w:p>
    <w:p w14:paraId="7963D914" w14:textId="578D8BE4" w:rsidR="009326F0" w:rsidRPr="0005773E" w:rsidRDefault="009326F0" w:rsidP="000A7979">
      <w:pPr>
        <w:pStyle w:val="Heading3"/>
      </w:pPr>
      <w:r>
        <w:t>Technology Requirements</w:t>
      </w:r>
    </w:p>
    <w:p w14:paraId="068BCBA1" w14:textId="01A17D65" w:rsidR="009326F0" w:rsidRPr="00704ACA" w:rsidRDefault="00A20F9F" w:rsidP="000A7979">
      <w:r>
        <w:t xml:space="preserve">You will need a computer to access assignments for this course. We will be using Canvas and McGraw-Hill Connect, which can be accessed through Canvas. I will demonstrate this on the first day of class to clear up any confusion! </w:t>
      </w:r>
    </w:p>
    <w:p w14:paraId="4E293A47" w14:textId="6BB1DBF9" w:rsidR="000C7CE4" w:rsidRDefault="00080AEE" w:rsidP="000A7979">
      <w:pPr>
        <w:rPr>
          <w:rStyle w:val="normalchar"/>
        </w:rPr>
      </w:pPr>
      <w:r w:rsidRPr="00DA5F30">
        <w:rPr>
          <w:rStyle w:val="normalchar"/>
        </w:rPr>
        <w:t xml:space="preserve">Visit the </w:t>
      </w:r>
      <w:hyperlink r:id="rId14" w:history="1">
        <w:r w:rsidRPr="00074BA0">
          <w:rPr>
            <w:rStyle w:val="Hyperlink"/>
          </w:rPr>
          <w:t>UTA Libraries Technology page</w:t>
        </w:r>
      </w:hyperlink>
      <w:r w:rsidRPr="00DA5F30">
        <w:rPr>
          <w:rStyle w:val="normalchar"/>
        </w:rPr>
        <w:t xml:space="preserve"> for a list of items that can be checked out or used at the library.</w:t>
      </w:r>
    </w:p>
    <w:p w14:paraId="00D96735" w14:textId="5571EDCF" w:rsidR="004D1218" w:rsidRDefault="004D1218" w:rsidP="000A7979">
      <w:pPr>
        <w:pStyle w:val="Heading3"/>
        <w:rPr>
          <w:rStyle w:val="normalchar"/>
        </w:rPr>
      </w:pPr>
      <w:r>
        <w:rPr>
          <w:rStyle w:val="normalchar"/>
        </w:rPr>
        <w:t xml:space="preserve">Recording </w:t>
      </w:r>
      <w:r w:rsidR="005A5587">
        <w:rPr>
          <w:rStyle w:val="normalchar"/>
        </w:rPr>
        <w:t>of Classroom and Online Lectures</w:t>
      </w:r>
    </w:p>
    <w:p w14:paraId="05CEA36B" w14:textId="7751D2A4" w:rsidR="005A5587" w:rsidRDefault="009B5F4E" w:rsidP="000A7979">
      <w:r w:rsidRPr="005A5587">
        <w:t xml:space="preserve">Faculty maintain the academic right to determine whether </w:t>
      </w:r>
      <w:r w:rsidR="00176B4F">
        <w:t>students are permitted to record classroom and online lectures. Recordings of classroom lectures, if permitted by the instructor or pursuant to an ADA accommodation, may only be used for academic purposes related to the specific course. They</w:t>
      </w:r>
      <w:r w:rsidRPr="005A5587">
        <w:t xml:space="preserve"> may not be used for commercial purposes or shared with non-course participants except in connection with a legal proceeding.</w:t>
      </w:r>
    </w:p>
    <w:p w14:paraId="653DF812" w14:textId="7DEC12C4" w:rsidR="00303A68" w:rsidRDefault="00303A68" w:rsidP="000A7979">
      <w:r>
        <w:t>As the instructor of this course, I</w:t>
      </w:r>
      <w:r w:rsidR="005C7D6A">
        <w:t xml:space="preserve"> elect to</w:t>
      </w:r>
      <w:r w:rsidR="001E0013">
        <w:t xml:space="preserve"> </w:t>
      </w:r>
      <w:r w:rsidR="00C81CD5">
        <w:rPr>
          <w:rStyle w:val="normalchar"/>
        </w:rPr>
        <w:t>prohibit</w:t>
      </w:r>
      <w:r w:rsidR="001E0013">
        <w:t xml:space="preserve"> </w:t>
      </w:r>
      <w:r w:rsidR="00B70A7E">
        <w:t xml:space="preserve">the </w:t>
      </w:r>
      <w:r w:rsidR="001E0013">
        <w:t>recording of classroom or online lectures</w:t>
      </w:r>
      <w:r w:rsidR="0015052E">
        <w:t xml:space="preserve"> unless approved by SAR as part of a student's accommodations</w:t>
      </w:r>
      <w:r w:rsidR="001E0013">
        <w:t xml:space="preserve">. </w:t>
      </w:r>
    </w:p>
    <w:p w14:paraId="745FD849" w14:textId="66091A9C" w:rsidR="00C160D5" w:rsidRPr="00C160D5" w:rsidRDefault="00C62733" w:rsidP="000A7979">
      <w:pPr>
        <w:pStyle w:val="Heading3"/>
      </w:pPr>
      <w:r>
        <w:t>Classroom Behavior and Technology Policies</w:t>
      </w:r>
    </w:p>
    <w:p w14:paraId="1259B7C6" w14:textId="7A06C8AD" w:rsidR="003902EE" w:rsidRDefault="003902EE" w:rsidP="003902EE">
      <w:pPr>
        <w:pStyle w:val="Heading4"/>
      </w:pPr>
      <w:r>
        <w:t>Use of Technology in the Classroom</w:t>
      </w:r>
    </w:p>
    <w:p w14:paraId="30BF976C" w14:textId="48A58E87" w:rsidR="00A11F88" w:rsidRDefault="001508FA" w:rsidP="000A7979">
      <w:r>
        <w:t xml:space="preserve">I understand that students will want to use computers </w:t>
      </w:r>
      <w:r w:rsidR="00FC2121">
        <w:t>during the course, and I will permit this. I do suggest writing notes by hand where possible</w:t>
      </w:r>
      <w:r w:rsidR="00F42E8E">
        <w:t>,</w:t>
      </w:r>
      <w:r w:rsidR="00FC2121">
        <w:t xml:space="preserve"> </w:t>
      </w:r>
      <w:r w:rsidR="00F54C10">
        <w:t xml:space="preserve">as </w:t>
      </w:r>
      <w:r w:rsidR="00F42E8E">
        <w:t xml:space="preserve">existing </w:t>
      </w:r>
      <w:r w:rsidR="00F54C10">
        <w:t>research finds this to be more effective (</w:t>
      </w:r>
      <w:hyperlink r:id="rId15" w:anchor=":~:text=A%20recent%20study%20in%20Frontiers,vision%2C%20sensory%20processing%20and%20memory" w:history="1">
        <w:r w:rsidR="00F42E8E" w:rsidRPr="0009000A">
          <w:rPr>
            <w:rStyle w:val="Hyperlink"/>
          </w:rPr>
          <w:t>https://www.scientificamerican.com/article/why-writing-by-hand-is-better-for-memory-and-learning/#:~:text=A%20recent%20study%20in%20Frontiers,vision%2C%20sensory%20processing%20and%20memory</w:t>
        </w:r>
      </w:hyperlink>
      <w:r w:rsidR="00F54C10">
        <w:t>)</w:t>
      </w:r>
      <w:r w:rsidR="00F42E8E">
        <w:t>.</w:t>
      </w:r>
      <w:r w:rsidR="00285CDE">
        <w:t xml:space="preserve"> In addition, I ask that if you are using your computer, that you remain on task so as not to distract yourself or those around you. Furthermore, cell phone use </w:t>
      </w:r>
      <w:r w:rsidR="00285CDE" w:rsidRPr="00285CDE">
        <w:rPr>
          <w:b/>
          <w:bCs/>
        </w:rPr>
        <w:t>will not be permitted</w:t>
      </w:r>
      <w:r w:rsidR="00285CDE">
        <w:rPr>
          <w:b/>
          <w:bCs/>
        </w:rPr>
        <w:t xml:space="preserve"> </w:t>
      </w:r>
      <w:r w:rsidR="00285CDE" w:rsidRPr="00285CDE">
        <w:t>and</w:t>
      </w:r>
      <w:r w:rsidR="00285CDE">
        <w:t xml:space="preserve"> will be considered a disruption </w:t>
      </w:r>
      <w:r w:rsidR="008C6D6C">
        <w:t xml:space="preserve">of class. If you continue to use your device after being asked not to, you will be asked to leave the class, and </w:t>
      </w:r>
      <w:r w:rsidR="00C62733">
        <w:t xml:space="preserve">further steps will be taken as necessary, which can include contacting the </w:t>
      </w:r>
      <w:r w:rsidR="00FC7F3E" w:rsidRPr="00FC7F3E">
        <w:t>Office of Student Judicial Affairs</w:t>
      </w:r>
      <w:r w:rsidR="00FC7F3E">
        <w:t xml:space="preserve"> for further action </w:t>
      </w:r>
      <w:r w:rsidR="00FC7F3E">
        <w:lastRenderedPageBreak/>
        <w:t xml:space="preserve">(see </w:t>
      </w:r>
      <w:hyperlink r:id="rId16" w:history="1">
        <w:r w:rsidR="000F6FB7" w:rsidRPr="0009000A">
          <w:rPr>
            <w:rStyle w:val="Hyperlink"/>
          </w:rPr>
          <w:t>https://www.uta.edu/administration/crtle/teaching/interacting-with-students/academic-integrity-troubled-students-and-other-special-circumstances</w:t>
        </w:r>
      </w:hyperlink>
      <w:r w:rsidR="000F6FB7">
        <w:t xml:space="preserve"> ). </w:t>
      </w:r>
    </w:p>
    <w:p w14:paraId="2E16B46A" w14:textId="77777777" w:rsidR="000F6FB7" w:rsidRDefault="000F6FB7" w:rsidP="000A7979"/>
    <w:p w14:paraId="7C5D566A" w14:textId="77777777" w:rsidR="003902EE" w:rsidRPr="003902EE" w:rsidRDefault="003902EE" w:rsidP="003902EE">
      <w:pPr>
        <w:pStyle w:val="Heading4"/>
      </w:pPr>
      <w:r w:rsidRPr="003902EE">
        <w:rPr>
          <w:rStyle w:val="Heading4Char"/>
          <w:b/>
          <w:bCs/>
        </w:rPr>
        <w:t>Discussion Guidelines and Conduct</w:t>
      </w:r>
      <w:r w:rsidRPr="003902EE">
        <w:t xml:space="preserve"> </w:t>
      </w:r>
    </w:p>
    <w:p w14:paraId="2418A31B" w14:textId="2BE8222E" w:rsidR="003902EE" w:rsidRPr="003902EE" w:rsidRDefault="003902EE" w:rsidP="003902EE">
      <w:pPr>
        <w:rPr>
          <w:b/>
        </w:rPr>
      </w:pPr>
      <w:r w:rsidRPr="003902EE">
        <w:t xml:space="preserve">I respect each of you as individuals and as intellectuals. </w:t>
      </w:r>
      <w:r w:rsidR="00843546">
        <w:t>I expect you to</w:t>
      </w:r>
      <w:r w:rsidRPr="003902EE">
        <w:t xml:space="preserve"> return this respect</w:t>
      </w:r>
      <w:r w:rsidR="00843546">
        <w:t xml:space="preserve"> to me, but more importantly, </w:t>
      </w:r>
      <w:r w:rsidRPr="003902EE">
        <w:t xml:space="preserve">extend it to your classmates. We may have </w:t>
      </w:r>
      <w:r w:rsidR="00843546">
        <w:t>different opinions in our discussions,</w:t>
      </w:r>
      <w:r w:rsidRPr="003902EE">
        <w:t xml:space="preserve"> but this should make our discussions more interesting. </w:t>
      </w:r>
      <w:r w:rsidRPr="003902EE">
        <w:rPr>
          <w:b/>
          <w:bCs/>
        </w:rPr>
        <w:t xml:space="preserve">I will not tolerate insulting or demeaning behavior. </w:t>
      </w:r>
      <w:r w:rsidRPr="003902EE">
        <w:t>Please be courteous by not interrupting others or having private conversations while others are speaking. Also</w:t>
      </w:r>
      <w:r w:rsidR="00843546">
        <w:t>, remember</w:t>
      </w:r>
      <w:r w:rsidRPr="003902EE">
        <w:t xml:space="preserve"> that the course material is more interesting if you engage in thoughtful discussions and actively participate in the section activities. </w:t>
      </w:r>
      <w:r w:rsidR="00843546">
        <w:t>Consider the following tips and guidelines to facilitate discussion and meet these goals</w:t>
      </w:r>
      <w:r w:rsidRPr="003902EE">
        <w:t xml:space="preserve">. </w:t>
      </w:r>
    </w:p>
    <w:p w14:paraId="6035F934" w14:textId="77777777" w:rsidR="003902EE" w:rsidRPr="003902EE" w:rsidRDefault="003902EE" w:rsidP="003902EE">
      <w:pPr>
        <w:numPr>
          <w:ilvl w:val="0"/>
          <w:numId w:val="35"/>
        </w:numPr>
        <w:rPr>
          <w:b/>
        </w:rPr>
      </w:pPr>
      <w:r w:rsidRPr="003902EE">
        <w:rPr>
          <w:b/>
        </w:rPr>
        <w:t xml:space="preserve">Beware of Generalizations: </w:t>
      </w:r>
      <w:r w:rsidRPr="003902EE">
        <w:rPr>
          <w:bCs/>
        </w:rPr>
        <w:t>Your experiences are your own.</w:t>
      </w:r>
      <w:r w:rsidRPr="003902EE">
        <w:rPr>
          <w:b/>
        </w:rPr>
        <w:t xml:space="preserve"> </w:t>
      </w:r>
      <w:r w:rsidRPr="003902EE">
        <w:rPr>
          <w:bCs/>
        </w:rPr>
        <w:t>They are important and should be shared, but do not assume they extend to others.</w:t>
      </w:r>
      <w:r w:rsidRPr="003902EE">
        <w:rPr>
          <w:b/>
        </w:rPr>
        <w:t xml:space="preserve"> </w:t>
      </w:r>
    </w:p>
    <w:p w14:paraId="11A63B27" w14:textId="1F661984" w:rsidR="003902EE" w:rsidRPr="003902EE" w:rsidRDefault="003902EE" w:rsidP="003902EE">
      <w:pPr>
        <w:numPr>
          <w:ilvl w:val="0"/>
          <w:numId w:val="35"/>
        </w:numPr>
        <w:rPr>
          <w:b/>
        </w:rPr>
      </w:pPr>
      <w:r w:rsidRPr="003902EE">
        <w:rPr>
          <w:b/>
        </w:rPr>
        <w:t xml:space="preserve">Show Respect: </w:t>
      </w:r>
      <w:r w:rsidRPr="003902EE">
        <w:rPr>
          <w:bCs/>
        </w:rPr>
        <w:t xml:space="preserve">Show respect both for yourself and your peers. </w:t>
      </w:r>
    </w:p>
    <w:p w14:paraId="3137F2ED" w14:textId="312CD14C" w:rsidR="003902EE" w:rsidRPr="003902EE" w:rsidRDefault="003902EE" w:rsidP="003902EE">
      <w:pPr>
        <w:numPr>
          <w:ilvl w:val="0"/>
          <w:numId w:val="35"/>
        </w:numPr>
        <w:rPr>
          <w:b/>
        </w:rPr>
      </w:pPr>
      <w:r w:rsidRPr="003902EE">
        <w:rPr>
          <w:b/>
        </w:rPr>
        <w:t xml:space="preserve">Utilize “I” Statements: </w:t>
      </w:r>
      <w:r w:rsidRPr="003902EE">
        <w:rPr>
          <w:bCs/>
        </w:rPr>
        <w:t xml:space="preserve">To avoid generalizing and </w:t>
      </w:r>
      <w:r w:rsidR="00843546">
        <w:rPr>
          <w:bCs/>
        </w:rPr>
        <w:t xml:space="preserve">help us </w:t>
      </w:r>
      <w:r w:rsidRPr="003902EE">
        <w:rPr>
          <w:bCs/>
        </w:rPr>
        <w:t>communicate more clearly, start statements in discussion</w:t>
      </w:r>
      <w:r w:rsidR="00997CB6">
        <w:rPr>
          <w:bCs/>
        </w:rPr>
        <w:t>s</w:t>
      </w:r>
      <w:r w:rsidRPr="003902EE">
        <w:rPr>
          <w:bCs/>
        </w:rPr>
        <w:t xml:space="preserve"> with things such as “I think” or “I remember”.</w:t>
      </w:r>
      <w:r w:rsidRPr="003902EE">
        <w:rPr>
          <w:b/>
        </w:rPr>
        <w:t xml:space="preserve"> </w:t>
      </w:r>
    </w:p>
    <w:p w14:paraId="4A6F4AEF" w14:textId="4906BA80" w:rsidR="003902EE" w:rsidRPr="003902EE" w:rsidRDefault="003902EE" w:rsidP="003902EE">
      <w:pPr>
        <w:numPr>
          <w:ilvl w:val="0"/>
          <w:numId w:val="35"/>
        </w:numPr>
        <w:rPr>
          <w:b/>
        </w:rPr>
      </w:pPr>
      <w:r w:rsidRPr="003902EE">
        <w:rPr>
          <w:b/>
        </w:rPr>
        <w:t xml:space="preserve">Impact and Intent: </w:t>
      </w:r>
      <w:r w:rsidRPr="003902EE">
        <w:rPr>
          <w:bCs/>
        </w:rPr>
        <w:t>The impact of your words and actions on others is more important than the intent. We will have opportunities to discuss and learn this semester</w:t>
      </w:r>
      <w:r w:rsidR="00997CB6">
        <w:rPr>
          <w:bCs/>
        </w:rPr>
        <w:t xml:space="preserve">, but keeping this idea in mind will help with </w:t>
      </w:r>
      <w:r w:rsidRPr="003902EE">
        <w:rPr>
          <w:bCs/>
        </w:rPr>
        <w:t>this process.</w:t>
      </w:r>
    </w:p>
    <w:p w14:paraId="2A9A8EB0" w14:textId="616FE6D5" w:rsidR="003902EE" w:rsidRPr="003902EE" w:rsidRDefault="003902EE" w:rsidP="003902EE">
      <w:pPr>
        <w:numPr>
          <w:ilvl w:val="0"/>
          <w:numId w:val="35"/>
        </w:numPr>
        <w:rPr>
          <w:b/>
        </w:rPr>
      </w:pPr>
      <w:r w:rsidRPr="003902EE">
        <w:rPr>
          <w:b/>
        </w:rPr>
        <w:t xml:space="preserve">Remember, We are All Learning: </w:t>
      </w:r>
      <w:r w:rsidRPr="003902EE">
        <w:rPr>
          <w:bCs/>
        </w:rPr>
        <w:t>An important thing to keep in mind throughout this semester is, that we are all learning. This includes me as well. When we make mistakes, they may still be hurtful. Please feel free to come talk to me</w:t>
      </w:r>
      <w:r w:rsidR="00C21D77">
        <w:rPr>
          <w:bCs/>
        </w:rPr>
        <w:t xml:space="preserve"> or message me</w:t>
      </w:r>
      <w:r w:rsidRPr="003902EE">
        <w:rPr>
          <w:bCs/>
        </w:rPr>
        <w:t xml:space="preserve"> about this if it happens</w:t>
      </w:r>
      <w:r w:rsidR="00C21D77">
        <w:rPr>
          <w:bCs/>
        </w:rPr>
        <w:t xml:space="preserve">. </w:t>
      </w:r>
    </w:p>
    <w:p w14:paraId="75805B24" w14:textId="77777777" w:rsidR="000F6FB7" w:rsidRPr="00704ACA" w:rsidRDefault="000F6FB7" w:rsidP="000A7979"/>
    <w:p w14:paraId="4053C386" w14:textId="4D7974C0" w:rsidR="00D15D7B" w:rsidRPr="00AA7981" w:rsidRDefault="000D7CC4" w:rsidP="000A7979">
      <w:pPr>
        <w:pStyle w:val="Heading2"/>
        <w:rPr>
          <w:i/>
          <w:iCs/>
          <w:color w:val="D50032"/>
        </w:rPr>
      </w:pPr>
      <w:bookmarkStart w:id="3" w:name="Grading"/>
      <w:r w:rsidRPr="009F2CE5">
        <w:t>Grading</w:t>
      </w:r>
      <w:r>
        <w:t xml:space="preserve"> </w:t>
      </w:r>
      <w:r w:rsidRPr="009C4628">
        <w:t>Information</w:t>
      </w:r>
      <w:bookmarkEnd w:id="3"/>
      <w:r w:rsidR="00937A70">
        <w:t xml:space="preserve"> </w:t>
      </w:r>
    </w:p>
    <w:p w14:paraId="24E69358" w14:textId="4780D07A" w:rsidR="00AA7981" w:rsidRPr="00BC26E6" w:rsidRDefault="00AA7981" w:rsidP="00C52D50">
      <w:pPr>
        <w:pStyle w:val="Alerts"/>
        <w:spacing w:after="0"/>
        <w:ind w:left="720"/>
      </w:pPr>
    </w:p>
    <w:p w14:paraId="245A8480" w14:textId="17B4D038" w:rsidR="00CD31D6" w:rsidRDefault="001A77D3" w:rsidP="000A7979">
      <w:r>
        <w:rPr>
          <w:rStyle w:val="normalchar"/>
        </w:rPr>
        <w:t>Grading will be completed through the addition of your points on given assignments, as seen below. These point values will be converted to their co</w:t>
      </w:r>
      <w:r w:rsidR="00C967F6">
        <w:rPr>
          <w:rStyle w:val="normalchar"/>
        </w:rPr>
        <w:t xml:space="preserve">rresponding letter grades at the end of the course. If at any time you have questions about your grade, please don’t hesitate to ask! </w:t>
      </w:r>
    </w:p>
    <w:p w14:paraId="70686A14" w14:textId="2900F9D0" w:rsidR="00935995" w:rsidRPr="00704ACA" w:rsidRDefault="00935995" w:rsidP="00FB2E36">
      <w:pPr>
        <w:pStyle w:val="Heading3"/>
      </w:pPr>
      <w:r>
        <w:t xml:space="preserve">Graded Assignments &amp; </w:t>
      </w:r>
      <w:r w:rsidR="00FB2E36">
        <w:t>Values</w:t>
      </w:r>
    </w:p>
    <w:p w14:paraId="386D137F" w14:textId="33CAB349" w:rsidR="005C7211" w:rsidRPr="006E0999" w:rsidRDefault="005C7211" w:rsidP="000A7979">
      <w:pPr>
        <w:pStyle w:val="Alerts"/>
        <w:rPr>
          <w:i w:val="0"/>
          <w:iCs w:val="0"/>
          <w:color w:val="auto"/>
        </w:rPr>
      </w:pPr>
    </w:p>
    <w:tbl>
      <w:tblPr>
        <w:tblStyle w:val="TableGrid"/>
        <w:tblW w:w="4519" w:type="pct"/>
        <w:tblLook w:val="04A0" w:firstRow="1" w:lastRow="0" w:firstColumn="1" w:lastColumn="0" w:noHBand="0" w:noVBand="1"/>
        <w:tblCaption w:val="Assignments, Aligned Outcomes, and Values"/>
        <w:tblDescription w:val="an outline of all course assignment titles, the student learning outcomes they measure, and their values in the course"/>
      </w:tblPr>
      <w:tblGrid>
        <w:gridCol w:w="4312"/>
        <w:gridCol w:w="2070"/>
        <w:gridCol w:w="2069"/>
      </w:tblGrid>
      <w:tr w:rsidR="002F21EA" w:rsidRPr="00CC0914" w14:paraId="6D929835" w14:textId="532B1271" w:rsidTr="005E0FEE">
        <w:trPr>
          <w:cantSplit/>
          <w:tblHeader/>
        </w:trPr>
        <w:tc>
          <w:tcPr>
            <w:tcW w:w="2551" w:type="pct"/>
            <w:shd w:val="clear" w:color="auto" w:fill="003865" w:themeFill="text2"/>
          </w:tcPr>
          <w:p w14:paraId="4D808105" w14:textId="000C290E" w:rsidR="002F21EA" w:rsidRPr="00CC0914" w:rsidRDefault="002F21EA" w:rsidP="000A7979">
            <w:pPr>
              <w:spacing w:after="0"/>
              <w:rPr>
                <w:rStyle w:val="normalchar"/>
                <w:b/>
                <w:bCs/>
              </w:rPr>
            </w:pPr>
            <w:r w:rsidRPr="00CC0914">
              <w:rPr>
                <w:rStyle w:val="normalchar"/>
                <w:b/>
                <w:bCs/>
              </w:rPr>
              <w:t>Assignment Name</w:t>
            </w:r>
          </w:p>
        </w:tc>
        <w:tc>
          <w:tcPr>
            <w:tcW w:w="1225" w:type="pct"/>
            <w:shd w:val="clear" w:color="auto" w:fill="003865" w:themeFill="text2"/>
          </w:tcPr>
          <w:p w14:paraId="55E28198" w14:textId="6D87A66F" w:rsidR="002F21EA" w:rsidRPr="00CC0914" w:rsidRDefault="002F21EA" w:rsidP="00D12C91">
            <w:pPr>
              <w:spacing w:after="0"/>
              <w:jc w:val="center"/>
              <w:rPr>
                <w:rStyle w:val="normalchar"/>
                <w:b/>
                <w:bCs/>
              </w:rPr>
            </w:pPr>
            <w:r w:rsidRPr="00CC0914">
              <w:rPr>
                <w:rStyle w:val="normalchar"/>
                <w:b/>
                <w:bCs/>
              </w:rPr>
              <w:t>Value</w:t>
            </w:r>
            <w:r>
              <w:rPr>
                <w:rStyle w:val="normalchar"/>
                <w:b/>
                <w:bCs/>
              </w:rPr>
              <w:t xml:space="preserve"> (pts or %)</w:t>
            </w:r>
          </w:p>
        </w:tc>
        <w:tc>
          <w:tcPr>
            <w:tcW w:w="1224" w:type="pct"/>
            <w:shd w:val="clear" w:color="auto" w:fill="003865" w:themeFill="text2"/>
          </w:tcPr>
          <w:p w14:paraId="366F5DC1" w14:textId="4F951431" w:rsidR="002F21EA" w:rsidRPr="00CC0914" w:rsidRDefault="002F21EA" w:rsidP="00D12C91">
            <w:pPr>
              <w:spacing w:after="0"/>
              <w:jc w:val="center"/>
              <w:rPr>
                <w:rStyle w:val="normalchar"/>
                <w:b/>
                <w:bCs/>
              </w:rPr>
            </w:pPr>
            <w:r>
              <w:rPr>
                <w:rStyle w:val="normalchar"/>
                <w:b/>
                <w:bCs/>
              </w:rPr>
              <w:t>Total pts</w:t>
            </w:r>
          </w:p>
        </w:tc>
      </w:tr>
      <w:tr w:rsidR="005E0FEE" w14:paraId="3DD63641" w14:textId="3F416774" w:rsidTr="005E0FEE">
        <w:trPr>
          <w:cantSplit/>
        </w:trPr>
        <w:tc>
          <w:tcPr>
            <w:tcW w:w="2551" w:type="pct"/>
          </w:tcPr>
          <w:p w14:paraId="360E9892" w14:textId="518DDE8D" w:rsidR="005E0FEE" w:rsidRDefault="005E0FEE" w:rsidP="005E0FEE">
            <w:pPr>
              <w:spacing w:after="0"/>
              <w:rPr>
                <w:rStyle w:val="normalchar"/>
              </w:rPr>
            </w:pPr>
            <w:r>
              <w:rPr>
                <w:rStyle w:val="normalchar"/>
              </w:rPr>
              <w:t>Exams</w:t>
            </w:r>
          </w:p>
        </w:tc>
        <w:tc>
          <w:tcPr>
            <w:tcW w:w="1225" w:type="pct"/>
          </w:tcPr>
          <w:p w14:paraId="68FFF13A" w14:textId="676BC612" w:rsidR="005E0FEE" w:rsidRDefault="005E0FEE" w:rsidP="005E0FEE">
            <w:pPr>
              <w:spacing w:after="0"/>
              <w:jc w:val="center"/>
              <w:rPr>
                <w:rStyle w:val="normalchar"/>
              </w:rPr>
            </w:pPr>
            <w:r>
              <w:rPr>
                <w:rStyle w:val="normalchar"/>
              </w:rPr>
              <w:t>100 pts per exam</w:t>
            </w:r>
          </w:p>
        </w:tc>
        <w:tc>
          <w:tcPr>
            <w:tcW w:w="1224" w:type="pct"/>
          </w:tcPr>
          <w:p w14:paraId="4B2AB358" w14:textId="55C7CAF7" w:rsidR="005E0FEE" w:rsidRDefault="009B2044" w:rsidP="005E0FEE">
            <w:pPr>
              <w:spacing w:after="0"/>
              <w:jc w:val="center"/>
              <w:rPr>
                <w:rStyle w:val="normalchar"/>
              </w:rPr>
            </w:pPr>
            <w:r>
              <w:rPr>
                <w:rStyle w:val="normalchar"/>
              </w:rPr>
              <w:t>3</w:t>
            </w:r>
            <w:r w:rsidR="005E0FEE">
              <w:rPr>
                <w:rStyle w:val="normalchar"/>
              </w:rPr>
              <w:t>00 pts (</w:t>
            </w:r>
            <w:r>
              <w:rPr>
                <w:rStyle w:val="normalchar"/>
              </w:rPr>
              <w:t>3</w:t>
            </w:r>
            <w:r w:rsidR="005E0FEE">
              <w:rPr>
                <w:rStyle w:val="normalchar"/>
              </w:rPr>
              <w:t xml:space="preserve"> exams)</w:t>
            </w:r>
          </w:p>
        </w:tc>
      </w:tr>
      <w:tr w:rsidR="005E0FEE" w14:paraId="44AC1299" w14:textId="258747F6" w:rsidTr="005E0FEE">
        <w:trPr>
          <w:cantSplit/>
        </w:trPr>
        <w:tc>
          <w:tcPr>
            <w:tcW w:w="2551" w:type="pct"/>
          </w:tcPr>
          <w:p w14:paraId="2FEDF325" w14:textId="3FF8458B" w:rsidR="005E0FEE" w:rsidRDefault="005E0FEE" w:rsidP="005E0FEE">
            <w:pPr>
              <w:spacing w:after="0"/>
              <w:rPr>
                <w:rStyle w:val="normalchar"/>
              </w:rPr>
            </w:pPr>
            <w:r>
              <w:rPr>
                <w:rStyle w:val="normalchar"/>
              </w:rPr>
              <w:t xml:space="preserve">Smart Book Assignments </w:t>
            </w:r>
          </w:p>
        </w:tc>
        <w:tc>
          <w:tcPr>
            <w:tcW w:w="1225" w:type="pct"/>
          </w:tcPr>
          <w:p w14:paraId="56959CC5" w14:textId="44B2AFBF" w:rsidR="005E0FEE" w:rsidRDefault="00800174" w:rsidP="005E0FEE">
            <w:pPr>
              <w:spacing w:after="0"/>
              <w:jc w:val="center"/>
              <w:rPr>
                <w:rStyle w:val="normalchar"/>
              </w:rPr>
            </w:pPr>
            <w:r>
              <w:rPr>
                <w:rStyle w:val="normalchar"/>
              </w:rPr>
              <w:t>1</w:t>
            </w:r>
            <w:r w:rsidR="00211328">
              <w:rPr>
                <w:rStyle w:val="normalchar"/>
              </w:rPr>
              <w:t>0</w:t>
            </w:r>
            <w:r w:rsidR="005E0FEE">
              <w:rPr>
                <w:rStyle w:val="normalchar"/>
              </w:rPr>
              <w:t xml:space="preserve"> pts per assignment</w:t>
            </w:r>
          </w:p>
        </w:tc>
        <w:tc>
          <w:tcPr>
            <w:tcW w:w="1224" w:type="pct"/>
          </w:tcPr>
          <w:p w14:paraId="51E06E80" w14:textId="44F9B5A9" w:rsidR="005E0FEE" w:rsidRDefault="00800174" w:rsidP="005E0FEE">
            <w:pPr>
              <w:spacing w:after="0"/>
              <w:jc w:val="center"/>
              <w:rPr>
                <w:rStyle w:val="normalchar"/>
              </w:rPr>
            </w:pPr>
            <w:r>
              <w:rPr>
                <w:rStyle w:val="normalchar"/>
              </w:rPr>
              <w:t>140</w:t>
            </w:r>
            <w:r w:rsidR="005E0FEE">
              <w:rPr>
                <w:rStyle w:val="normalchar"/>
              </w:rPr>
              <w:t xml:space="preserve"> pts (</w:t>
            </w:r>
            <w:r w:rsidR="00C66DBA">
              <w:rPr>
                <w:rStyle w:val="normalchar"/>
              </w:rPr>
              <w:t>14 of 17 need to be completed</w:t>
            </w:r>
            <w:r w:rsidR="005E0FEE">
              <w:rPr>
                <w:rStyle w:val="normalchar"/>
              </w:rPr>
              <w:t>)</w:t>
            </w:r>
          </w:p>
        </w:tc>
      </w:tr>
      <w:tr w:rsidR="005E0FEE" w14:paraId="180BFB4F" w14:textId="3F91C94F" w:rsidTr="005E0FEE">
        <w:trPr>
          <w:cantSplit/>
        </w:trPr>
        <w:tc>
          <w:tcPr>
            <w:tcW w:w="2551" w:type="pct"/>
          </w:tcPr>
          <w:p w14:paraId="19C8C81A" w14:textId="2DEE0738" w:rsidR="005E0FEE" w:rsidRDefault="005E0FEE" w:rsidP="005E0FEE">
            <w:pPr>
              <w:spacing w:after="0"/>
              <w:rPr>
                <w:rStyle w:val="normalchar"/>
              </w:rPr>
            </w:pPr>
            <w:r>
              <w:rPr>
                <w:rStyle w:val="normalchar"/>
              </w:rPr>
              <w:lastRenderedPageBreak/>
              <w:t>Core Curriculum Quiz</w:t>
            </w:r>
          </w:p>
        </w:tc>
        <w:tc>
          <w:tcPr>
            <w:tcW w:w="1225" w:type="pct"/>
          </w:tcPr>
          <w:p w14:paraId="46B13A07" w14:textId="1C478AAC" w:rsidR="005E0FEE" w:rsidRDefault="005E0FEE" w:rsidP="005E0FEE">
            <w:pPr>
              <w:spacing w:after="0"/>
              <w:jc w:val="center"/>
              <w:rPr>
                <w:rStyle w:val="normalchar"/>
              </w:rPr>
            </w:pPr>
            <w:r>
              <w:rPr>
                <w:rStyle w:val="normalchar"/>
              </w:rPr>
              <w:t>50 pts</w:t>
            </w:r>
          </w:p>
        </w:tc>
        <w:tc>
          <w:tcPr>
            <w:tcW w:w="1224" w:type="pct"/>
          </w:tcPr>
          <w:p w14:paraId="56E4ACEC" w14:textId="3878D0D2" w:rsidR="001C2310" w:rsidRDefault="005E0FEE" w:rsidP="001C2310">
            <w:pPr>
              <w:spacing w:after="0"/>
              <w:jc w:val="center"/>
              <w:rPr>
                <w:rStyle w:val="normalchar"/>
              </w:rPr>
            </w:pPr>
            <w:r>
              <w:rPr>
                <w:rStyle w:val="normalchar"/>
              </w:rPr>
              <w:t>50 pt</w:t>
            </w:r>
            <w:r w:rsidR="001C2310">
              <w:rPr>
                <w:rStyle w:val="normalchar"/>
              </w:rPr>
              <w:t>s</w:t>
            </w:r>
          </w:p>
        </w:tc>
      </w:tr>
      <w:tr w:rsidR="001C2310" w14:paraId="0FFCF6E4" w14:textId="77777777" w:rsidTr="005E0FEE">
        <w:trPr>
          <w:cantSplit/>
        </w:trPr>
        <w:tc>
          <w:tcPr>
            <w:tcW w:w="2551" w:type="pct"/>
          </w:tcPr>
          <w:p w14:paraId="379C3A69" w14:textId="27B24F01" w:rsidR="001C2310" w:rsidRDefault="00ED5CED" w:rsidP="005E0FEE">
            <w:pPr>
              <w:spacing w:after="0"/>
              <w:rPr>
                <w:rStyle w:val="normalchar"/>
              </w:rPr>
            </w:pPr>
            <w:r>
              <w:rPr>
                <w:rStyle w:val="normalchar"/>
              </w:rPr>
              <w:t>Syllabus Quiz</w:t>
            </w:r>
          </w:p>
        </w:tc>
        <w:tc>
          <w:tcPr>
            <w:tcW w:w="1225" w:type="pct"/>
          </w:tcPr>
          <w:p w14:paraId="7F79ACC7" w14:textId="427ED427" w:rsidR="001C2310" w:rsidRDefault="00ED5CED" w:rsidP="005E0FEE">
            <w:pPr>
              <w:spacing w:after="0"/>
              <w:jc w:val="center"/>
              <w:rPr>
                <w:rStyle w:val="normalchar"/>
              </w:rPr>
            </w:pPr>
            <w:r>
              <w:rPr>
                <w:rStyle w:val="normalchar"/>
              </w:rPr>
              <w:t>10 pts</w:t>
            </w:r>
          </w:p>
        </w:tc>
        <w:tc>
          <w:tcPr>
            <w:tcW w:w="1224" w:type="pct"/>
          </w:tcPr>
          <w:p w14:paraId="79E637F0" w14:textId="7F1C09A4" w:rsidR="001C2310" w:rsidRDefault="00ED5CED" w:rsidP="001C2310">
            <w:pPr>
              <w:spacing w:after="0"/>
              <w:jc w:val="center"/>
              <w:rPr>
                <w:rStyle w:val="normalchar"/>
              </w:rPr>
            </w:pPr>
            <w:r>
              <w:rPr>
                <w:rStyle w:val="normalchar"/>
              </w:rPr>
              <w:t>10 pts</w:t>
            </w:r>
          </w:p>
        </w:tc>
      </w:tr>
      <w:tr w:rsidR="00800174" w14:paraId="3B2E440F" w14:textId="77777777" w:rsidTr="005E0FEE">
        <w:trPr>
          <w:cantSplit/>
        </w:trPr>
        <w:tc>
          <w:tcPr>
            <w:tcW w:w="2551" w:type="pct"/>
          </w:tcPr>
          <w:p w14:paraId="137EF988" w14:textId="3B872CE9" w:rsidR="00800174" w:rsidRDefault="00800174" w:rsidP="005E0FEE">
            <w:pPr>
              <w:spacing w:after="0"/>
              <w:rPr>
                <w:rStyle w:val="normalchar"/>
              </w:rPr>
            </w:pPr>
            <w:r>
              <w:rPr>
                <w:rStyle w:val="normalchar"/>
              </w:rPr>
              <w:t>Reflection</w:t>
            </w:r>
            <w:r w:rsidR="00FD79A2">
              <w:rPr>
                <w:rStyle w:val="normalchar"/>
              </w:rPr>
              <w:t xml:space="preserve"> Assignments</w:t>
            </w:r>
          </w:p>
        </w:tc>
        <w:tc>
          <w:tcPr>
            <w:tcW w:w="1225" w:type="pct"/>
          </w:tcPr>
          <w:p w14:paraId="0937919A" w14:textId="28CF9B4B" w:rsidR="00800174" w:rsidRDefault="00AB619A" w:rsidP="005E0FEE">
            <w:pPr>
              <w:spacing w:after="0"/>
              <w:jc w:val="center"/>
              <w:rPr>
                <w:rStyle w:val="normalchar"/>
              </w:rPr>
            </w:pPr>
            <w:r>
              <w:rPr>
                <w:rStyle w:val="normalchar"/>
              </w:rPr>
              <w:t>25 pts</w:t>
            </w:r>
          </w:p>
        </w:tc>
        <w:tc>
          <w:tcPr>
            <w:tcW w:w="1224" w:type="pct"/>
          </w:tcPr>
          <w:p w14:paraId="33D98774" w14:textId="75B24054" w:rsidR="00800174" w:rsidRDefault="00AB619A" w:rsidP="001C2310">
            <w:pPr>
              <w:spacing w:after="0"/>
              <w:jc w:val="center"/>
              <w:rPr>
                <w:rStyle w:val="normalchar"/>
              </w:rPr>
            </w:pPr>
            <w:r>
              <w:rPr>
                <w:rStyle w:val="normalchar"/>
              </w:rPr>
              <w:t>50 (2 reflections)</w:t>
            </w:r>
          </w:p>
        </w:tc>
      </w:tr>
      <w:tr w:rsidR="00FA372C" w14:paraId="1F6B29B1" w14:textId="77777777" w:rsidTr="005E0FEE">
        <w:trPr>
          <w:cantSplit/>
        </w:trPr>
        <w:tc>
          <w:tcPr>
            <w:tcW w:w="2551" w:type="pct"/>
          </w:tcPr>
          <w:p w14:paraId="524FE58E" w14:textId="75E3A74F" w:rsidR="00FA372C" w:rsidRDefault="00FA372C" w:rsidP="00FA372C">
            <w:pPr>
              <w:spacing w:after="0"/>
              <w:rPr>
                <w:rStyle w:val="normalchar"/>
              </w:rPr>
            </w:pPr>
            <w:r w:rsidRPr="00102611">
              <w:t>Research Article Assignments</w:t>
            </w:r>
          </w:p>
        </w:tc>
        <w:tc>
          <w:tcPr>
            <w:tcW w:w="1225" w:type="pct"/>
          </w:tcPr>
          <w:p w14:paraId="5E264E27" w14:textId="3996680D" w:rsidR="00FA372C" w:rsidRDefault="00FA372C" w:rsidP="00FA372C">
            <w:pPr>
              <w:spacing w:after="0"/>
              <w:jc w:val="center"/>
              <w:rPr>
                <w:rStyle w:val="normalchar"/>
              </w:rPr>
            </w:pPr>
            <w:r w:rsidRPr="00102611">
              <w:t>25 pts</w:t>
            </w:r>
          </w:p>
        </w:tc>
        <w:tc>
          <w:tcPr>
            <w:tcW w:w="1224" w:type="pct"/>
          </w:tcPr>
          <w:p w14:paraId="7E9118A3" w14:textId="72BDC284" w:rsidR="00FA372C" w:rsidRDefault="00FA372C" w:rsidP="00FA372C">
            <w:pPr>
              <w:spacing w:after="0"/>
              <w:jc w:val="center"/>
              <w:rPr>
                <w:rStyle w:val="normalchar"/>
              </w:rPr>
            </w:pPr>
            <w:r w:rsidRPr="00102611">
              <w:t>50</w:t>
            </w:r>
            <w:r>
              <w:t xml:space="preserve"> (2</w:t>
            </w:r>
            <w:r w:rsidR="00466572">
              <w:t xml:space="preserve"> assignments)</w:t>
            </w:r>
          </w:p>
        </w:tc>
      </w:tr>
      <w:tr w:rsidR="00800174" w14:paraId="4B04ABAE" w14:textId="77777777" w:rsidTr="005E0FEE">
        <w:trPr>
          <w:cantSplit/>
        </w:trPr>
        <w:tc>
          <w:tcPr>
            <w:tcW w:w="2551" w:type="pct"/>
          </w:tcPr>
          <w:p w14:paraId="72102EF7" w14:textId="4490A980" w:rsidR="00800174" w:rsidRDefault="004F1488" w:rsidP="005E0FEE">
            <w:pPr>
              <w:spacing w:after="0"/>
              <w:rPr>
                <w:rStyle w:val="normalchar"/>
              </w:rPr>
            </w:pPr>
            <w:r>
              <w:rPr>
                <w:rStyle w:val="normalchar"/>
              </w:rPr>
              <w:t>In-class participation</w:t>
            </w:r>
          </w:p>
        </w:tc>
        <w:tc>
          <w:tcPr>
            <w:tcW w:w="1225" w:type="pct"/>
          </w:tcPr>
          <w:p w14:paraId="71E6A1CE" w14:textId="18D5121F" w:rsidR="00800174" w:rsidRDefault="004F1488" w:rsidP="005E0FEE">
            <w:pPr>
              <w:spacing w:after="0"/>
              <w:jc w:val="center"/>
              <w:rPr>
                <w:rStyle w:val="normalchar"/>
              </w:rPr>
            </w:pPr>
            <w:r>
              <w:rPr>
                <w:rStyle w:val="normalchar"/>
              </w:rPr>
              <w:t>200</w:t>
            </w:r>
          </w:p>
        </w:tc>
        <w:tc>
          <w:tcPr>
            <w:tcW w:w="1224" w:type="pct"/>
          </w:tcPr>
          <w:p w14:paraId="37DA4137" w14:textId="156757FE" w:rsidR="00800174" w:rsidRDefault="00903CD2" w:rsidP="001C2310">
            <w:pPr>
              <w:spacing w:after="0"/>
              <w:jc w:val="center"/>
              <w:rPr>
                <w:rStyle w:val="normalchar"/>
              </w:rPr>
            </w:pPr>
            <w:r>
              <w:rPr>
                <w:rStyle w:val="normalchar"/>
              </w:rPr>
              <w:t>200</w:t>
            </w:r>
          </w:p>
        </w:tc>
      </w:tr>
      <w:tr w:rsidR="00800174" w14:paraId="3AA76817" w14:textId="77777777" w:rsidTr="005E0FEE">
        <w:trPr>
          <w:cantSplit/>
        </w:trPr>
        <w:tc>
          <w:tcPr>
            <w:tcW w:w="2551" w:type="pct"/>
          </w:tcPr>
          <w:p w14:paraId="4E85C920" w14:textId="12EAEAF2" w:rsidR="00800174" w:rsidRDefault="00F132C5" w:rsidP="005E0FEE">
            <w:pPr>
              <w:spacing w:after="0"/>
              <w:rPr>
                <w:rStyle w:val="normalchar"/>
              </w:rPr>
            </w:pPr>
            <w:r>
              <w:t>Psychopathology Presentations</w:t>
            </w:r>
          </w:p>
        </w:tc>
        <w:tc>
          <w:tcPr>
            <w:tcW w:w="1225" w:type="pct"/>
          </w:tcPr>
          <w:p w14:paraId="7D81B0D4" w14:textId="0F130424" w:rsidR="00800174" w:rsidRDefault="00903CD2" w:rsidP="005E0FEE">
            <w:pPr>
              <w:spacing w:after="0"/>
              <w:jc w:val="center"/>
              <w:rPr>
                <w:rStyle w:val="normalchar"/>
              </w:rPr>
            </w:pPr>
            <w:r>
              <w:rPr>
                <w:rStyle w:val="normalchar"/>
              </w:rPr>
              <w:t>100</w:t>
            </w:r>
          </w:p>
        </w:tc>
        <w:tc>
          <w:tcPr>
            <w:tcW w:w="1224" w:type="pct"/>
          </w:tcPr>
          <w:p w14:paraId="7369BDE8" w14:textId="00E3C698" w:rsidR="00800174" w:rsidRDefault="00903CD2" w:rsidP="001C2310">
            <w:pPr>
              <w:spacing w:after="0"/>
              <w:jc w:val="center"/>
              <w:rPr>
                <w:rStyle w:val="normalchar"/>
              </w:rPr>
            </w:pPr>
            <w:r>
              <w:rPr>
                <w:rStyle w:val="normalchar"/>
              </w:rPr>
              <w:t>100</w:t>
            </w:r>
          </w:p>
        </w:tc>
      </w:tr>
      <w:tr w:rsidR="00F067A7" w14:paraId="1B49F617" w14:textId="77777777" w:rsidTr="005E0FEE">
        <w:trPr>
          <w:cantSplit/>
        </w:trPr>
        <w:tc>
          <w:tcPr>
            <w:tcW w:w="2551" w:type="pct"/>
          </w:tcPr>
          <w:p w14:paraId="4D1D3143" w14:textId="580B5355" w:rsidR="00F067A7" w:rsidRDefault="00F067A7" w:rsidP="00F067A7">
            <w:pPr>
              <w:spacing w:after="0"/>
              <w:rPr>
                <w:rStyle w:val="normalchar"/>
              </w:rPr>
            </w:pPr>
            <w:r>
              <w:rPr>
                <w:rStyle w:val="normalchar"/>
              </w:rPr>
              <w:t>Final Reflection Paper</w:t>
            </w:r>
          </w:p>
        </w:tc>
        <w:tc>
          <w:tcPr>
            <w:tcW w:w="1225" w:type="pct"/>
          </w:tcPr>
          <w:p w14:paraId="73F7B539" w14:textId="1378523C" w:rsidR="00F067A7" w:rsidRDefault="003719DA" w:rsidP="00F067A7">
            <w:pPr>
              <w:spacing w:after="0"/>
              <w:jc w:val="center"/>
              <w:rPr>
                <w:rStyle w:val="normalchar"/>
              </w:rPr>
            </w:pPr>
            <w:r>
              <w:rPr>
                <w:rStyle w:val="normalchar"/>
              </w:rPr>
              <w:t>3</w:t>
            </w:r>
            <w:r w:rsidR="00F067A7">
              <w:rPr>
                <w:rStyle w:val="normalchar"/>
              </w:rPr>
              <w:t>0 pts</w:t>
            </w:r>
          </w:p>
        </w:tc>
        <w:tc>
          <w:tcPr>
            <w:tcW w:w="1224" w:type="pct"/>
          </w:tcPr>
          <w:p w14:paraId="00F03C67" w14:textId="3C31C391" w:rsidR="00F067A7" w:rsidRDefault="003719DA" w:rsidP="00F067A7">
            <w:pPr>
              <w:spacing w:after="0"/>
              <w:jc w:val="center"/>
              <w:rPr>
                <w:rStyle w:val="normalchar"/>
              </w:rPr>
            </w:pPr>
            <w:r>
              <w:rPr>
                <w:rStyle w:val="normalchar"/>
              </w:rPr>
              <w:t>3</w:t>
            </w:r>
            <w:r w:rsidR="00F067A7">
              <w:rPr>
                <w:rStyle w:val="normalchar"/>
              </w:rPr>
              <w:t>0 pts</w:t>
            </w:r>
          </w:p>
        </w:tc>
      </w:tr>
      <w:tr w:rsidR="005E0FEE" w14:paraId="2709113C" w14:textId="53EE8FFA" w:rsidTr="00FD2789">
        <w:trPr>
          <w:cantSplit/>
        </w:trPr>
        <w:tc>
          <w:tcPr>
            <w:tcW w:w="2551" w:type="pct"/>
          </w:tcPr>
          <w:p w14:paraId="79DBDD6B" w14:textId="3E0490D8" w:rsidR="005E0FEE" w:rsidRPr="00FD2789" w:rsidRDefault="005E0FEE" w:rsidP="005E0FEE">
            <w:pPr>
              <w:spacing w:after="0"/>
              <w:rPr>
                <w:rStyle w:val="normalchar"/>
                <w:b/>
                <w:bCs/>
              </w:rPr>
            </w:pPr>
            <w:r w:rsidRPr="00FD2789">
              <w:rPr>
                <w:rStyle w:val="normalchar"/>
                <w:b/>
                <w:bCs/>
              </w:rPr>
              <w:t xml:space="preserve">Grand </w:t>
            </w:r>
            <w:r>
              <w:rPr>
                <w:rStyle w:val="normalchar"/>
                <w:b/>
                <w:bCs/>
              </w:rPr>
              <w:t>T</w:t>
            </w:r>
            <w:r w:rsidRPr="00FD2789">
              <w:rPr>
                <w:rStyle w:val="normalchar"/>
                <w:b/>
                <w:bCs/>
              </w:rPr>
              <w:t>otal</w:t>
            </w:r>
          </w:p>
        </w:tc>
        <w:tc>
          <w:tcPr>
            <w:tcW w:w="2449" w:type="pct"/>
            <w:gridSpan w:val="2"/>
          </w:tcPr>
          <w:p w14:paraId="02164AEE" w14:textId="60C0E92E" w:rsidR="005E0FEE" w:rsidRDefault="00B26993" w:rsidP="005E0FEE">
            <w:pPr>
              <w:spacing w:after="0"/>
              <w:jc w:val="center"/>
              <w:rPr>
                <w:rStyle w:val="normalchar"/>
              </w:rPr>
            </w:pPr>
            <w:r>
              <w:rPr>
                <w:rStyle w:val="normalchar"/>
              </w:rPr>
              <w:t>930</w:t>
            </w:r>
            <w:r w:rsidR="005E0FEE">
              <w:rPr>
                <w:rStyle w:val="normalchar"/>
              </w:rPr>
              <w:t xml:space="preserve"> pts</w:t>
            </w:r>
          </w:p>
        </w:tc>
      </w:tr>
    </w:tbl>
    <w:p w14:paraId="58000FB0" w14:textId="77777777" w:rsidR="004616E4" w:rsidRDefault="004616E4" w:rsidP="000A7979">
      <w:pPr>
        <w:spacing w:after="0"/>
        <w:rPr>
          <w:rStyle w:val="normalchar"/>
        </w:rPr>
      </w:pPr>
    </w:p>
    <w:p w14:paraId="2E072FBC" w14:textId="788DC0D8" w:rsidR="0005773E" w:rsidRPr="00CD31D6" w:rsidRDefault="009B5F4E" w:rsidP="000A7979">
      <w:r w:rsidRPr="00C732B2">
        <w:rPr>
          <w:rStyle w:val="normalchar"/>
        </w:rPr>
        <w:t>Students are expected to keep track of their performance throughout the semester which Canvas facilitates and seek guidance from available sources (including the instructor) if their performance drops below satisfactory levels; see “Student Support Services,” below.</w:t>
      </w:r>
    </w:p>
    <w:p w14:paraId="1BA26FFD" w14:textId="3E4DABD6" w:rsidR="00DE68C8" w:rsidRPr="003755C7" w:rsidRDefault="00B3781F" w:rsidP="00997CB6">
      <w:pPr>
        <w:pStyle w:val="Heading3"/>
      </w:pPr>
      <w:r>
        <w:t>Final Grade</w:t>
      </w:r>
      <w:r w:rsidR="00FB2E36">
        <w:t xml:space="preserve"> Calculation</w:t>
      </w:r>
    </w:p>
    <w:tbl>
      <w:tblPr>
        <w:tblStyle w:val="TableGrid"/>
        <w:tblW w:w="0" w:type="auto"/>
        <w:tblLook w:val="04A0" w:firstRow="1" w:lastRow="0" w:firstColumn="1" w:lastColumn="0" w:noHBand="0" w:noVBand="1"/>
      </w:tblPr>
      <w:tblGrid>
        <w:gridCol w:w="3055"/>
        <w:gridCol w:w="1530"/>
      </w:tblGrid>
      <w:tr w:rsidR="00DE68C8" w:rsidRPr="00ED1760" w14:paraId="201CF9F1" w14:textId="77777777" w:rsidTr="00BF184D">
        <w:trPr>
          <w:cantSplit/>
          <w:tblHeader/>
        </w:trPr>
        <w:tc>
          <w:tcPr>
            <w:tcW w:w="3055" w:type="dxa"/>
            <w:shd w:val="clear" w:color="auto" w:fill="003865" w:themeFill="text2"/>
          </w:tcPr>
          <w:p w14:paraId="6CF399BC" w14:textId="55B5EE79" w:rsidR="00DE68C8" w:rsidRPr="00ED1760" w:rsidRDefault="00DE68C8" w:rsidP="000A7979">
            <w:pPr>
              <w:spacing w:after="0"/>
              <w:jc w:val="center"/>
              <w:rPr>
                <w:b/>
                <w:bCs/>
              </w:rPr>
            </w:pPr>
            <w:r w:rsidRPr="00ED1760">
              <w:rPr>
                <w:b/>
                <w:bCs/>
              </w:rPr>
              <w:t>Range (</w:t>
            </w:r>
            <w:r w:rsidR="00F9590A">
              <w:rPr>
                <w:b/>
                <w:bCs/>
              </w:rPr>
              <w:t>points</w:t>
            </w:r>
            <w:r w:rsidRPr="00ED1760">
              <w:rPr>
                <w:b/>
                <w:bCs/>
              </w:rPr>
              <w:t>)</w:t>
            </w:r>
          </w:p>
        </w:tc>
        <w:tc>
          <w:tcPr>
            <w:tcW w:w="1530" w:type="dxa"/>
            <w:shd w:val="clear" w:color="auto" w:fill="003865" w:themeFill="text2"/>
          </w:tcPr>
          <w:p w14:paraId="585DC35F" w14:textId="2B0ABEF3" w:rsidR="00DE68C8" w:rsidRPr="00ED1760" w:rsidRDefault="00DE68C8" w:rsidP="000A7979">
            <w:pPr>
              <w:spacing w:after="0"/>
              <w:jc w:val="center"/>
              <w:rPr>
                <w:b/>
                <w:bCs/>
              </w:rPr>
            </w:pPr>
            <w:r w:rsidRPr="00ED1760">
              <w:rPr>
                <w:b/>
                <w:bCs/>
              </w:rPr>
              <w:t>Letter Grade</w:t>
            </w:r>
          </w:p>
        </w:tc>
      </w:tr>
      <w:tr w:rsidR="007216A4" w14:paraId="08D8115B" w14:textId="77777777" w:rsidTr="00BF184D">
        <w:trPr>
          <w:cantSplit/>
        </w:trPr>
        <w:tc>
          <w:tcPr>
            <w:tcW w:w="3055" w:type="dxa"/>
          </w:tcPr>
          <w:p w14:paraId="6E4AC328" w14:textId="7414266F" w:rsidR="007216A4" w:rsidRDefault="00A97344" w:rsidP="007216A4">
            <w:pPr>
              <w:spacing w:after="0"/>
              <w:jc w:val="center"/>
            </w:pPr>
            <w:r>
              <w:t>832</w:t>
            </w:r>
            <w:r w:rsidR="007216A4">
              <w:t>-</w:t>
            </w:r>
            <w:r w:rsidR="00B26993">
              <w:t>930</w:t>
            </w:r>
          </w:p>
        </w:tc>
        <w:tc>
          <w:tcPr>
            <w:tcW w:w="1530" w:type="dxa"/>
          </w:tcPr>
          <w:p w14:paraId="452DCB2B" w14:textId="1CDA0A3C" w:rsidR="007216A4" w:rsidRDefault="007216A4" w:rsidP="007216A4">
            <w:pPr>
              <w:spacing w:after="0"/>
              <w:jc w:val="center"/>
            </w:pPr>
            <w:r>
              <w:t>A (89.5-100)</w:t>
            </w:r>
          </w:p>
        </w:tc>
      </w:tr>
      <w:tr w:rsidR="007216A4" w14:paraId="442EFBFB" w14:textId="77777777" w:rsidTr="00BF184D">
        <w:trPr>
          <w:cantSplit/>
        </w:trPr>
        <w:tc>
          <w:tcPr>
            <w:tcW w:w="3055" w:type="dxa"/>
          </w:tcPr>
          <w:p w14:paraId="4077B8FB" w14:textId="55970F23" w:rsidR="007216A4" w:rsidRDefault="00DA6089" w:rsidP="007216A4">
            <w:pPr>
              <w:spacing w:after="0"/>
              <w:jc w:val="center"/>
            </w:pPr>
            <w:r>
              <w:t>73</w:t>
            </w:r>
            <w:r w:rsidR="003E5DEC">
              <w:t>9</w:t>
            </w:r>
            <w:r w:rsidR="007216A4">
              <w:t>-</w:t>
            </w:r>
            <w:r w:rsidR="00A97344">
              <w:t>831</w:t>
            </w:r>
          </w:p>
        </w:tc>
        <w:tc>
          <w:tcPr>
            <w:tcW w:w="1530" w:type="dxa"/>
          </w:tcPr>
          <w:p w14:paraId="4C0057A4" w14:textId="04A2593D" w:rsidR="007216A4" w:rsidRDefault="007216A4" w:rsidP="007216A4">
            <w:pPr>
              <w:spacing w:after="0"/>
              <w:jc w:val="center"/>
            </w:pPr>
            <w:r>
              <w:t>B (79.5-89.4</w:t>
            </w:r>
            <w:r w:rsidR="00F337CF">
              <w:t>)</w:t>
            </w:r>
          </w:p>
        </w:tc>
      </w:tr>
      <w:tr w:rsidR="007216A4" w14:paraId="21F3E3E3" w14:textId="77777777" w:rsidTr="00BF184D">
        <w:trPr>
          <w:cantSplit/>
        </w:trPr>
        <w:tc>
          <w:tcPr>
            <w:tcW w:w="3055" w:type="dxa"/>
          </w:tcPr>
          <w:p w14:paraId="3BF104D6" w14:textId="587EF8E2" w:rsidR="007216A4" w:rsidRDefault="003E5DEC" w:rsidP="007216A4">
            <w:pPr>
              <w:spacing w:after="0"/>
              <w:jc w:val="center"/>
            </w:pPr>
            <w:r>
              <w:t>6</w:t>
            </w:r>
            <w:r w:rsidR="00AC3184">
              <w:t>46</w:t>
            </w:r>
            <w:r w:rsidR="007216A4">
              <w:t>-</w:t>
            </w:r>
            <w:r w:rsidR="00DA6089">
              <w:t>7</w:t>
            </w:r>
            <w:r w:rsidR="00AC3184">
              <w:t>38</w:t>
            </w:r>
          </w:p>
        </w:tc>
        <w:tc>
          <w:tcPr>
            <w:tcW w:w="1530" w:type="dxa"/>
          </w:tcPr>
          <w:p w14:paraId="2853626E" w14:textId="63461EB3" w:rsidR="007216A4" w:rsidRDefault="007216A4" w:rsidP="007216A4">
            <w:pPr>
              <w:spacing w:after="0"/>
              <w:jc w:val="center"/>
            </w:pPr>
            <w:r>
              <w:t>C (69.5-79.4</w:t>
            </w:r>
            <w:r w:rsidR="00F337CF">
              <w:t>)</w:t>
            </w:r>
          </w:p>
        </w:tc>
      </w:tr>
      <w:tr w:rsidR="007216A4" w14:paraId="2F19AAC8" w14:textId="77777777" w:rsidTr="00BF184D">
        <w:trPr>
          <w:cantSplit/>
        </w:trPr>
        <w:tc>
          <w:tcPr>
            <w:tcW w:w="3055" w:type="dxa"/>
          </w:tcPr>
          <w:p w14:paraId="7830CC63" w14:textId="2B47BDA5" w:rsidR="007216A4" w:rsidRDefault="0064570D" w:rsidP="007216A4">
            <w:pPr>
              <w:spacing w:after="0"/>
              <w:jc w:val="center"/>
            </w:pPr>
            <w:r>
              <w:t>5</w:t>
            </w:r>
            <w:r w:rsidR="00AC3184">
              <w:t>53</w:t>
            </w:r>
            <w:r w:rsidR="007216A4">
              <w:t>-</w:t>
            </w:r>
            <w:r w:rsidR="003E5DEC">
              <w:t>6</w:t>
            </w:r>
            <w:r w:rsidR="00AC3184">
              <w:t>45</w:t>
            </w:r>
          </w:p>
        </w:tc>
        <w:tc>
          <w:tcPr>
            <w:tcW w:w="1530" w:type="dxa"/>
          </w:tcPr>
          <w:p w14:paraId="031DF3AB" w14:textId="141492F2" w:rsidR="007216A4" w:rsidRDefault="007216A4" w:rsidP="007216A4">
            <w:pPr>
              <w:spacing w:after="0"/>
              <w:jc w:val="center"/>
            </w:pPr>
            <w:r>
              <w:t>D (59.5-69.4</w:t>
            </w:r>
            <w:r w:rsidR="00F337CF">
              <w:t>)</w:t>
            </w:r>
          </w:p>
        </w:tc>
      </w:tr>
      <w:tr w:rsidR="007216A4" w14:paraId="7F71C227" w14:textId="77777777" w:rsidTr="00BF184D">
        <w:trPr>
          <w:cantSplit/>
        </w:trPr>
        <w:tc>
          <w:tcPr>
            <w:tcW w:w="3055" w:type="dxa"/>
          </w:tcPr>
          <w:p w14:paraId="70759BD9" w14:textId="504D64C3" w:rsidR="007216A4" w:rsidRDefault="007216A4" w:rsidP="007216A4">
            <w:pPr>
              <w:spacing w:after="0"/>
              <w:jc w:val="center"/>
            </w:pPr>
            <w:r>
              <w:t>&lt;</w:t>
            </w:r>
            <w:r w:rsidR="0064570D">
              <w:t>5</w:t>
            </w:r>
            <w:r w:rsidR="00AC3184">
              <w:t>52</w:t>
            </w:r>
          </w:p>
        </w:tc>
        <w:tc>
          <w:tcPr>
            <w:tcW w:w="1530" w:type="dxa"/>
          </w:tcPr>
          <w:p w14:paraId="6AE8C8F1" w14:textId="18624C5A" w:rsidR="007216A4" w:rsidRDefault="007216A4" w:rsidP="007216A4">
            <w:pPr>
              <w:spacing w:after="0"/>
              <w:jc w:val="center"/>
            </w:pPr>
            <w:r>
              <w:t>F (0-59.4)</w:t>
            </w:r>
          </w:p>
        </w:tc>
      </w:tr>
    </w:tbl>
    <w:p w14:paraId="44D5D028" w14:textId="6F49BB44" w:rsidR="008563FC" w:rsidRPr="008563FC" w:rsidRDefault="00B6542B" w:rsidP="007A0C10">
      <w:pPr>
        <w:spacing w:after="0"/>
      </w:pPr>
      <w:r>
        <w:t xml:space="preserve"> </w:t>
      </w:r>
    </w:p>
    <w:p w14:paraId="64BF1E27" w14:textId="3F81A8A6" w:rsidR="000D7CC4" w:rsidRPr="00764823" w:rsidRDefault="0005773E" w:rsidP="000A7979">
      <w:pPr>
        <w:pStyle w:val="Heading3"/>
      </w:pPr>
      <w:r w:rsidRPr="00764823">
        <w:t>Make-</w:t>
      </w:r>
      <w:r w:rsidR="00764823" w:rsidRPr="00764823">
        <w:t>U</w:t>
      </w:r>
      <w:r w:rsidRPr="00764823">
        <w:t>p Exams</w:t>
      </w:r>
      <w:r w:rsidR="00647701" w:rsidRPr="00764823">
        <w:t xml:space="preserve"> </w:t>
      </w:r>
      <w:r w:rsidR="00764823" w:rsidRPr="00764823">
        <w:t>&amp; Late Work Policy</w:t>
      </w:r>
      <w:r w:rsidR="00F42FD3">
        <w:t xml:space="preserve"> </w:t>
      </w:r>
    </w:p>
    <w:p w14:paraId="12F4BCBA" w14:textId="210FA7F1" w:rsidR="0005773E" w:rsidRDefault="00DB71CE" w:rsidP="000A7979">
      <w:pPr>
        <w:rPr>
          <w:rStyle w:val="normalchar"/>
          <w:b/>
          <w:bCs/>
          <w:u w:val="single"/>
        </w:rPr>
      </w:pPr>
      <w:r>
        <w:rPr>
          <w:rStyle w:val="normalchar"/>
        </w:rPr>
        <w:t>Make-up</w:t>
      </w:r>
      <w:r w:rsidR="0026690E">
        <w:rPr>
          <w:rStyle w:val="normalchar"/>
        </w:rPr>
        <w:t xml:space="preserve"> exams will not be offered </w:t>
      </w:r>
      <w:r w:rsidR="0026690E" w:rsidRPr="00DB71CE">
        <w:rPr>
          <w:rStyle w:val="normalchar"/>
          <w:b/>
          <w:bCs/>
          <w:u w:val="single"/>
        </w:rPr>
        <w:t>except</w:t>
      </w:r>
      <w:r w:rsidR="0026690E">
        <w:rPr>
          <w:rStyle w:val="normalchar"/>
        </w:rPr>
        <w:t xml:space="preserve"> for in circumstances where a student has </w:t>
      </w:r>
      <w:r w:rsidR="00D04A7F">
        <w:rPr>
          <w:rStyle w:val="normalchar"/>
        </w:rPr>
        <w:t xml:space="preserve">proper documentation for a </w:t>
      </w:r>
      <w:r w:rsidR="0065256D" w:rsidRPr="0065256D">
        <w:rPr>
          <w:rStyle w:val="normalchar"/>
        </w:rPr>
        <w:t>University Authorized Absence</w:t>
      </w:r>
      <w:r w:rsidR="0065256D">
        <w:rPr>
          <w:rStyle w:val="normalchar"/>
        </w:rPr>
        <w:t xml:space="preserve"> </w:t>
      </w:r>
      <w:r w:rsidR="00D04A7F">
        <w:rPr>
          <w:rStyle w:val="normalchar"/>
        </w:rPr>
        <w:t xml:space="preserve">(for </w:t>
      </w:r>
      <w:r w:rsidR="00B42703">
        <w:rPr>
          <w:rStyle w:val="normalchar"/>
        </w:rPr>
        <w:t xml:space="preserve">more information, see </w:t>
      </w:r>
      <w:hyperlink r:id="rId17" w:anchor="attendancetext" w:history="1">
        <w:r w:rsidR="00B42703" w:rsidRPr="0009000A">
          <w:rPr>
            <w:rStyle w:val="Hyperlink"/>
          </w:rPr>
          <w:t>https://catalog.uta.edu/academicregulations/studentresponsibility/#attendancetext</w:t>
        </w:r>
      </w:hyperlink>
      <w:r w:rsidR="00B42703">
        <w:rPr>
          <w:rStyle w:val="normalchar"/>
        </w:rPr>
        <w:t xml:space="preserve">), </w:t>
      </w:r>
      <w:r w:rsidR="00B42703" w:rsidRPr="00B42703">
        <w:rPr>
          <w:rStyle w:val="normalchar"/>
          <w:b/>
          <w:bCs/>
          <w:u w:val="single"/>
        </w:rPr>
        <w:t>or</w:t>
      </w:r>
      <w:r w:rsidR="00B42703">
        <w:rPr>
          <w:rStyle w:val="normalchar"/>
          <w:b/>
          <w:bCs/>
          <w:u w:val="single"/>
        </w:rPr>
        <w:t xml:space="preserve"> </w:t>
      </w:r>
      <w:r w:rsidR="00D06660">
        <w:rPr>
          <w:rStyle w:val="normalchar"/>
        </w:rPr>
        <w:t xml:space="preserve">if a student has </w:t>
      </w:r>
      <w:r w:rsidR="00C40A17">
        <w:rPr>
          <w:rStyle w:val="normalchar"/>
        </w:rPr>
        <w:t xml:space="preserve">a personal injury or emergency. </w:t>
      </w:r>
      <w:r w:rsidR="00557317">
        <w:rPr>
          <w:rStyle w:val="normalchar"/>
        </w:rPr>
        <w:t xml:space="preserve">If a student has need of a make-up exam, they must contact me and set that up within </w:t>
      </w:r>
      <w:r w:rsidR="00557317" w:rsidRPr="000C6A5B">
        <w:rPr>
          <w:rStyle w:val="normalchar"/>
          <w:b/>
          <w:bCs/>
          <w:u w:val="single"/>
        </w:rPr>
        <w:t>one week</w:t>
      </w:r>
      <w:r w:rsidR="00557317">
        <w:rPr>
          <w:rStyle w:val="normalchar"/>
        </w:rPr>
        <w:t xml:space="preserve"> of the </w:t>
      </w:r>
      <w:r w:rsidR="00557317" w:rsidRPr="000C6A5B">
        <w:rPr>
          <w:rStyle w:val="normalchar"/>
          <w:b/>
          <w:bCs/>
          <w:u w:val="single"/>
        </w:rPr>
        <w:t>orig</w:t>
      </w:r>
      <w:r w:rsidR="000C6A5B" w:rsidRPr="000C6A5B">
        <w:rPr>
          <w:rStyle w:val="normalchar"/>
          <w:b/>
          <w:bCs/>
          <w:u w:val="single"/>
        </w:rPr>
        <w:t>inal exam date</w:t>
      </w:r>
      <w:r w:rsidR="000C6A5B">
        <w:rPr>
          <w:rStyle w:val="normalchar"/>
          <w:b/>
          <w:bCs/>
          <w:u w:val="single"/>
        </w:rPr>
        <w:t xml:space="preserve">. </w:t>
      </w:r>
    </w:p>
    <w:p w14:paraId="37437F41" w14:textId="15DFE86F" w:rsidR="00E75429" w:rsidRDefault="00E75429" w:rsidP="000A7979">
      <w:pPr>
        <w:rPr>
          <w:rStyle w:val="normalchar"/>
        </w:rPr>
      </w:pPr>
      <w:r w:rsidRPr="00E75429">
        <w:rPr>
          <w:rStyle w:val="normalchar"/>
        </w:rPr>
        <w:t xml:space="preserve">Late work will </w:t>
      </w:r>
      <w:r>
        <w:rPr>
          <w:rStyle w:val="normalchar"/>
        </w:rPr>
        <w:t xml:space="preserve">be accepted where applicable, but with an automatic grade reduction of 5%, with an additional 5% </w:t>
      </w:r>
      <w:r w:rsidR="00212EAC">
        <w:rPr>
          <w:rStyle w:val="normalchar"/>
        </w:rPr>
        <w:t>reduction per day late (one day late, max grade = 95%, two days = 90%, etc.)</w:t>
      </w:r>
      <w:r w:rsidR="002E7852">
        <w:rPr>
          <w:rStyle w:val="normalchar"/>
        </w:rPr>
        <w:t xml:space="preserve"> Smartbook assignments are an exception to this, and they are due the same day as their associated exam. </w:t>
      </w:r>
    </w:p>
    <w:p w14:paraId="06EA6022" w14:textId="081556F3" w:rsidR="0031754E" w:rsidRPr="00E75429" w:rsidRDefault="0031754E" w:rsidP="000A7979">
      <w:r>
        <w:rPr>
          <w:rStyle w:val="normalchar"/>
        </w:rPr>
        <w:t>If you know you will need an extension or alternate exam time</w:t>
      </w:r>
      <w:r w:rsidR="00625F81">
        <w:rPr>
          <w:rStyle w:val="normalchar"/>
        </w:rPr>
        <w:t xml:space="preserve">,  </w:t>
      </w:r>
      <w:r w:rsidRPr="00625F81">
        <w:rPr>
          <w:rStyle w:val="normalchar"/>
          <w:b/>
          <w:bCs/>
          <w:u w:val="single"/>
        </w:rPr>
        <w:t>please let me know</w:t>
      </w:r>
      <w:r w:rsidR="00625F81" w:rsidRPr="00625F81">
        <w:rPr>
          <w:rStyle w:val="normalchar"/>
          <w:b/>
          <w:bCs/>
          <w:u w:val="single"/>
        </w:rPr>
        <w:t xml:space="preserve"> in advance</w:t>
      </w:r>
      <w:r>
        <w:rPr>
          <w:rStyle w:val="normalchar"/>
        </w:rPr>
        <w:t xml:space="preserve">. It is much easier to schedule things in advance </w:t>
      </w:r>
      <w:r w:rsidR="00625F81">
        <w:rPr>
          <w:rStyle w:val="normalchar"/>
        </w:rPr>
        <w:t xml:space="preserve">rather than after the fact. </w:t>
      </w:r>
    </w:p>
    <w:p w14:paraId="2F3DA199" w14:textId="36D447E8" w:rsidR="008258D3" w:rsidRPr="00764823" w:rsidRDefault="005F6BEB" w:rsidP="008258D3">
      <w:pPr>
        <w:pStyle w:val="Heading3"/>
      </w:pPr>
      <w:r>
        <w:t>Extra Credit</w:t>
      </w:r>
      <w:r w:rsidR="008258D3" w:rsidRPr="00764823">
        <w:t xml:space="preserve"> Policy</w:t>
      </w:r>
      <w:r w:rsidR="008258D3">
        <w:t xml:space="preserve"> </w:t>
      </w:r>
    </w:p>
    <w:p w14:paraId="6A6D2FD0" w14:textId="2F62AE79" w:rsidR="008258D3" w:rsidRDefault="008F360A" w:rsidP="008258D3">
      <w:pPr>
        <w:rPr>
          <w:rStyle w:val="normalchar"/>
        </w:rPr>
      </w:pPr>
      <w:r>
        <w:rPr>
          <w:rStyle w:val="normalchar"/>
        </w:rPr>
        <w:t xml:space="preserve">Extra credit assignments are available and will be discussed later in the class. </w:t>
      </w:r>
      <w:r w:rsidR="00A20F9F">
        <w:rPr>
          <w:rStyle w:val="normalchar"/>
        </w:rPr>
        <w:t xml:space="preserve">Extra credit will be graded on an all-or-nothing basis, so be sure to follow </w:t>
      </w:r>
      <w:r w:rsidR="00A20F9F" w:rsidRPr="00A20F9F">
        <w:rPr>
          <w:rStyle w:val="normalchar"/>
          <w:b/>
          <w:bCs/>
          <w:u w:val="single"/>
        </w:rPr>
        <w:t>all instructions</w:t>
      </w:r>
      <w:r w:rsidR="00A20F9F">
        <w:rPr>
          <w:rStyle w:val="normalchar"/>
        </w:rPr>
        <w:t xml:space="preserve"> to receive extra credit points! </w:t>
      </w:r>
      <w:r w:rsidR="00602295">
        <w:rPr>
          <w:rStyle w:val="normalchar"/>
        </w:rPr>
        <w:t xml:space="preserve">Extra credit will also </w:t>
      </w:r>
      <w:r w:rsidR="0015698B">
        <w:rPr>
          <w:rStyle w:val="normalchar"/>
        </w:rPr>
        <w:t>b</w:t>
      </w:r>
      <w:r w:rsidR="00602295">
        <w:rPr>
          <w:rStyle w:val="normalchar"/>
        </w:rPr>
        <w:t xml:space="preserve">e available in the form of </w:t>
      </w:r>
      <w:r w:rsidR="0015698B">
        <w:rPr>
          <w:rStyle w:val="normalchar"/>
        </w:rPr>
        <w:t xml:space="preserve">in-class activities and polling questions. There will be no makeup for these. </w:t>
      </w:r>
    </w:p>
    <w:p w14:paraId="7FFBDED3" w14:textId="3B2867A8" w:rsidR="002748B4" w:rsidRPr="005D6A7F" w:rsidRDefault="002748B4" w:rsidP="008258D3">
      <w:r>
        <w:rPr>
          <w:rStyle w:val="normalchar"/>
        </w:rPr>
        <w:t xml:space="preserve">Exam Corrections will also be available and will allow students to receive half credit back on missed questions. </w:t>
      </w:r>
    </w:p>
    <w:p w14:paraId="05A72ECD" w14:textId="3D3BBD71" w:rsidR="008258D3" w:rsidRDefault="00087603" w:rsidP="00087603">
      <w:pPr>
        <w:pStyle w:val="Heading3"/>
      </w:pPr>
      <w:r>
        <w:t>Grades &amp; Feedback Timeline</w:t>
      </w:r>
    </w:p>
    <w:p w14:paraId="0FB9BABC" w14:textId="12AAAD4C" w:rsidR="00087603" w:rsidRDefault="00625F81" w:rsidP="00087603">
      <w:r>
        <w:rPr>
          <w:rStyle w:val="normalchar"/>
        </w:rPr>
        <w:lastRenderedPageBreak/>
        <w:t xml:space="preserve">For all </w:t>
      </w:r>
      <w:r w:rsidR="0096019A">
        <w:rPr>
          <w:rStyle w:val="normalchar"/>
        </w:rPr>
        <w:t>assignments, students</w:t>
      </w:r>
      <w:r>
        <w:rPr>
          <w:rStyle w:val="normalchar"/>
        </w:rPr>
        <w:t xml:space="preserve"> can expect grades and feedback within </w:t>
      </w:r>
      <w:r w:rsidR="0096019A">
        <w:rPr>
          <w:rStyle w:val="normalchar"/>
        </w:rPr>
        <w:t>one week</w:t>
      </w:r>
      <w:r>
        <w:rPr>
          <w:rStyle w:val="normalchar"/>
        </w:rPr>
        <w:t>. If</w:t>
      </w:r>
      <w:r w:rsidR="0096019A">
        <w:rPr>
          <w:rStyle w:val="normalchar"/>
        </w:rPr>
        <w:t xml:space="preserve">, for whatever reason, this does not occur, students will be notified of any delay. </w:t>
      </w:r>
    </w:p>
    <w:p w14:paraId="7D6D46FE" w14:textId="768E4B23" w:rsidR="000D7CC4" w:rsidRPr="007A0C10" w:rsidRDefault="009D0858" w:rsidP="007A0C10">
      <w:pPr>
        <w:pStyle w:val="Heading3"/>
      </w:pPr>
      <w:r w:rsidRPr="000D7CC4">
        <w:t>Grade Grievanc</w:t>
      </w:r>
      <w:r w:rsidR="0067588F" w:rsidRPr="000D7CC4">
        <w:t>es</w:t>
      </w:r>
    </w:p>
    <w:p w14:paraId="64A27BB1" w14:textId="40687EF0" w:rsidR="00C1652B" w:rsidRPr="008A6918" w:rsidRDefault="00A20F9F" w:rsidP="000A7979">
      <w:r w:rsidRPr="00A20F9F">
        <w:t>Any appeal of a grade in this course must follow the procedures and deadlines for grade-related grievances as published in the current University Catalog (see </w:t>
      </w:r>
      <w:hyperlink r:id="rId18" w:anchor="text" w:tgtFrame="_blank" w:tooltip="Original URL: https://catalog.uta.edu/academicregulations/grades/#text. Click or tap if you trust this link." w:history="1">
        <w:r w:rsidRPr="00A20F9F">
          <w:rPr>
            <w:rStyle w:val="Hyperlink"/>
          </w:rPr>
          <w:t>Grading Policies</w:t>
        </w:r>
      </w:hyperlink>
      <w:r w:rsidRPr="00A20F9F">
        <w:t>; </w:t>
      </w:r>
      <w:hyperlink r:id="rId19" w:tgtFrame="_blank" w:tooltip="Original URL: https://www.uta.edu/student-affairs/dos/file-a-complaint. Click or tap if you trust this link." w:history="1">
        <w:r w:rsidRPr="00A20F9F">
          <w:rPr>
            <w:rStyle w:val="Hyperlink"/>
          </w:rPr>
          <w:t>Student Complaints</w:t>
        </w:r>
      </w:hyperlink>
      <w:r w:rsidRPr="00A20F9F">
        <w:t>). Use the following link to submit a grade grievance to the department: </w:t>
      </w:r>
      <w:hyperlink r:id="rId20" w:tgtFrame="_blank" w:tooltip="Original URL: https://www.uta.edu/academics/schools-colleges/science/departments/psychology/degree-programs/graduate/graduate-resources/student-grievance-form. Click or tap if you trust this link." w:history="1">
        <w:r w:rsidRPr="00A20F9F">
          <w:rPr>
            <w:rStyle w:val="Hyperlink"/>
          </w:rPr>
          <w:t>https://www.uta.edu/academics/schools-colleges/science/departments/psychology/degree-programs/graduate/graduate-resources/student-grievance-form</w:t>
        </w:r>
      </w:hyperlink>
      <w:r w:rsidRPr="00A20F9F">
        <w:t>.</w:t>
      </w:r>
      <w:r w:rsidR="00D950B4">
        <w:t xml:space="preserve"> </w:t>
      </w:r>
    </w:p>
    <w:p w14:paraId="449A84CE" w14:textId="7C700CFC" w:rsidR="00D15D7B" w:rsidRPr="00997CB6" w:rsidRDefault="008D27E0" w:rsidP="00997CB6">
      <w:pPr>
        <w:pStyle w:val="Heading2"/>
        <w:rPr>
          <w:i/>
          <w:iCs/>
          <w:color w:val="D50032"/>
        </w:rPr>
      </w:pPr>
      <w:bookmarkStart w:id="4" w:name="Policies"/>
      <w:r>
        <w:t xml:space="preserve">University </w:t>
      </w:r>
      <w:r w:rsidR="008E2CC6">
        <w:t xml:space="preserve">&amp; </w:t>
      </w:r>
      <w:r w:rsidR="00B348A5">
        <w:t>Course</w:t>
      </w:r>
      <w:r w:rsidR="008E2CC6">
        <w:t xml:space="preserve"> </w:t>
      </w:r>
      <w:r>
        <w:t>Policies</w:t>
      </w:r>
      <w:bookmarkEnd w:id="4"/>
      <w:r w:rsidR="00937A70">
        <w:t xml:space="preserve"> </w:t>
      </w:r>
    </w:p>
    <w:p w14:paraId="4A620F35" w14:textId="60326E42" w:rsidR="00053558" w:rsidRDefault="00053558" w:rsidP="00053558">
      <w:r w:rsidRPr="00423843">
        <w:rPr>
          <w:lang w:eastAsia="en-US"/>
        </w:rPr>
        <w:t>UTA st</w:t>
      </w:r>
      <w:r>
        <w:rPr>
          <w:lang w:eastAsia="en-US"/>
        </w:rPr>
        <w:t xml:space="preserve">udents are encouraged to review the institutional policies and informational sections </w:t>
      </w:r>
      <w:r w:rsidR="00702D5D">
        <w:rPr>
          <w:lang w:eastAsia="en-US"/>
        </w:rPr>
        <w:t xml:space="preserve">below </w:t>
      </w:r>
      <w:r>
        <w:rPr>
          <w:lang w:eastAsia="en-US"/>
        </w:rPr>
        <w:t xml:space="preserve">and reach out to the specific office with any questions. </w:t>
      </w:r>
      <w:r>
        <w:t xml:space="preserve">To view this institutional information, please visit the </w:t>
      </w:r>
      <w:hyperlink r:id="rId21" w:history="1">
        <w:r w:rsidRPr="00A62356">
          <w:rPr>
            <w:rStyle w:val="Hyperlink"/>
          </w:rPr>
          <w:t>Institutional Information</w:t>
        </w:r>
      </w:hyperlink>
      <w:r>
        <w:t xml:space="preserve"> page (</w:t>
      </w:r>
      <w:r w:rsidRPr="00B368ED">
        <w:t>https://resources.uta.edu/provost/course-related-info/institutional-policies.php</w:t>
      </w:r>
      <w:r>
        <w:t>)</w:t>
      </w:r>
      <w:r w:rsidR="00702D5D">
        <w:t>,</w:t>
      </w:r>
      <w:r>
        <w:t xml:space="preserve"> which includes the following policies</w:t>
      </w:r>
      <w:r w:rsidR="00702D5D">
        <w:t>,</w:t>
      </w:r>
      <w:r>
        <w:t xml:space="preserve"> among others:</w:t>
      </w:r>
    </w:p>
    <w:p w14:paraId="2EEE4955" w14:textId="77777777" w:rsidR="00053558" w:rsidRDefault="00053558" w:rsidP="00053558">
      <w:pPr>
        <w:pStyle w:val="ListParagraph"/>
        <w:numPr>
          <w:ilvl w:val="0"/>
          <w:numId w:val="6"/>
        </w:numPr>
      </w:pPr>
      <w:r w:rsidRPr="00766DC7">
        <w:t>Drop Policy</w:t>
      </w:r>
    </w:p>
    <w:p w14:paraId="06801CFF" w14:textId="77777777" w:rsidR="00053558" w:rsidRDefault="00053558" w:rsidP="00053558">
      <w:pPr>
        <w:pStyle w:val="ListParagraph"/>
        <w:numPr>
          <w:ilvl w:val="0"/>
          <w:numId w:val="6"/>
        </w:numPr>
      </w:pPr>
      <w:r w:rsidRPr="00766DC7">
        <w:t>Disability Accommodations</w:t>
      </w:r>
    </w:p>
    <w:p w14:paraId="7BE51150" w14:textId="77777777" w:rsidR="00053558" w:rsidRDefault="00053558" w:rsidP="00053558">
      <w:pPr>
        <w:pStyle w:val="ListParagraph"/>
        <w:numPr>
          <w:ilvl w:val="0"/>
          <w:numId w:val="6"/>
        </w:numPr>
      </w:pPr>
      <w:r w:rsidRPr="00766DC7">
        <w:t>Title IX</w:t>
      </w:r>
      <w:r>
        <w:t xml:space="preserve"> Policy</w:t>
      </w:r>
    </w:p>
    <w:p w14:paraId="1DD6307C" w14:textId="77777777" w:rsidR="00053558" w:rsidRDefault="00053558" w:rsidP="00053558">
      <w:pPr>
        <w:pStyle w:val="ListParagraph"/>
        <w:numPr>
          <w:ilvl w:val="0"/>
          <w:numId w:val="6"/>
        </w:numPr>
      </w:pPr>
      <w:r w:rsidRPr="00766DC7">
        <w:t>Academic Integrity</w:t>
      </w:r>
    </w:p>
    <w:p w14:paraId="0192EB41" w14:textId="77777777" w:rsidR="00053558" w:rsidRDefault="00053558" w:rsidP="00EC61C9">
      <w:pPr>
        <w:pStyle w:val="ListParagraph"/>
        <w:numPr>
          <w:ilvl w:val="0"/>
          <w:numId w:val="6"/>
        </w:numPr>
      </w:pPr>
      <w:r w:rsidRPr="00766DC7">
        <w:t>Student Feedback S</w:t>
      </w:r>
      <w:r>
        <w:t>urvey</w:t>
      </w:r>
    </w:p>
    <w:p w14:paraId="6DAE64EA" w14:textId="227F1895" w:rsidR="00897B1F" w:rsidRPr="00897B1F" w:rsidRDefault="00053558" w:rsidP="000A7979">
      <w:pPr>
        <w:pStyle w:val="ListParagraph"/>
        <w:numPr>
          <w:ilvl w:val="0"/>
          <w:numId w:val="6"/>
        </w:numPr>
      </w:pPr>
      <w:r w:rsidRPr="00766DC7">
        <w:t>Final Exam Schedule</w:t>
      </w:r>
    </w:p>
    <w:p w14:paraId="03A1A07F" w14:textId="3B0DBF4F" w:rsidR="00D15D7B" w:rsidRPr="00BC26E6" w:rsidRDefault="0005773E" w:rsidP="002923B4">
      <w:pPr>
        <w:pStyle w:val="Heading3"/>
      </w:pPr>
      <w:r>
        <w:t>Attendance</w:t>
      </w:r>
      <w:r w:rsidR="00344DA2">
        <w:t xml:space="preserve"> </w:t>
      </w:r>
    </w:p>
    <w:p w14:paraId="2AD05C9E" w14:textId="77777777" w:rsidR="00E94C37" w:rsidRDefault="00053558" w:rsidP="000A7979">
      <w:pPr>
        <w:rPr>
          <w:rStyle w:val="normalchar"/>
        </w:rPr>
      </w:pPr>
      <w:r w:rsidRPr="008B6594">
        <w:rPr>
          <w:rStyle w:val="normalchar"/>
        </w:rPr>
        <w:t xml:space="preserve">Attending class sessions is a critical predictor and indicator of student success. The University of Texas at Arlington does not recognize a single attendance policy but encourages faculty to establish class-specific policies on attendance. </w:t>
      </w:r>
    </w:p>
    <w:p w14:paraId="0ED404CD" w14:textId="4BFDA40B" w:rsidR="000D5BC2" w:rsidRPr="00AE5F84" w:rsidRDefault="00053558" w:rsidP="000A7979">
      <w:pPr>
        <w:rPr>
          <w:rFonts w:ascii="Calibri" w:hAnsi="Calibri"/>
        </w:rPr>
      </w:pPr>
      <w:r w:rsidRPr="008B6594">
        <w:rPr>
          <w:rStyle w:val="normalchar"/>
        </w:rPr>
        <w:t>As the instructor of this section,</w:t>
      </w:r>
      <w:r w:rsidR="00321BB5">
        <w:rPr>
          <w:rStyle w:val="normalchar"/>
        </w:rPr>
        <w:t xml:space="preserve"> </w:t>
      </w:r>
      <w:r w:rsidR="00E94C37">
        <w:rPr>
          <w:rStyle w:val="normalchar"/>
        </w:rPr>
        <w:t>I will not be taking daily attendance. However, I strongly encourage you to attend class regularly. I will periodically offer small extra-credit assignments in class</w:t>
      </w:r>
      <w:r w:rsidR="00C607AC">
        <w:rPr>
          <w:rStyle w:val="normalchar"/>
        </w:rPr>
        <w:t xml:space="preserve"> and will cover material specific to a lecture that will not be found in the textbook</w:t>
      </w:r>
      <w:r w:rsidR="00AE5F84">
        <w:rPr>
          <w:rStyle w:val="normalchar"/>
        </w:rPr>
        <w:t xml:space="preserve"> or will have more detail than is available in the text. You are responsible for </w:t>
      </w:r>
      <w:r w:rsidR="00AE5F84" w:rsidRPr="00AE5F84">
        <w:rPr>
          <w:rStyle w:val="normalchar"/>
          <w:b/>
          <w:bCs/>
          <w:u w:val="single"/>
        </w:rPr>
        <w:t>all</w:t>
      </w:r>
      <w:r w:rsidR="000D5BC2" w:rsidRPr="00AE5F84">
        <w:rPr>
          <w:b/>
          <w:bCs/>
          <w:u w:val="single"/>
        </w:rPr>
        <w:t xml:space="preserve"> </w:t>
      </w:r>
      <w:r w:rsidR="00AE5F84">
        <w:t xml:space="preserve">material </w:t>
      </w:r>
      <w:r w:rsidR="00182A15">
        <w:t xml:space="preserve">in the course, both from the textbook </w:t>
      </w:r>
      <w:r w:rsidR="00C607AC">
        <w:t>and</w:t>
      </w:r>
      <w:r w:rsidR="00182A15">
        <w:t xml:space="preserve"> lecture material. </w:t>
      </w:r>
    </w:p>
    <w:p w14:paraId="128C473B" w14:textId="01F125CE" w:rsidR="000D5BC2" w:rsidRPr="00800CBB" w:rsidRDefault="009B5F4E" w:rsidP="000A7979">
      <w:r w:rsidRPr="000F0F6E">
        <w:rPr>
          <w:rStyle w:val="normalchar"/>
        </w:rPr>
        <w:t>The U.S. Department of Education requires that UT Arlington have a mechanism in place to verify Federal Student Aid recipients’ attendance in courses. UT Arlington instructors are expected to report the last date of attendance when submitting students’ final course grades; specifically, when a student earns a course grade of F, instructors must report the last date a student attended their class. For on-campus classes, last date of attendance can be based on attendance rosters or on academic engagements—a test, participation in a class project or presentation, or Canvas-based activity. Online or distance education courses require regular and substantive online interaction and participation. Students must participate in online course activities in Canvas to demonstrate attendance; logging into an online class is not sufficient by itself to demonstrate attendance. The last date of attendance is reported to the U.S. Department of Education for federal financial aid recipients.</w:t>
      </w:r>
    </w:p>
    <w:p w14:paraId="18FCA348" w14:textId="1C04B026" w:rsidR="007A2063" w:rsidRPr="00BA24FC" w:rsidRDefault="00500D4E" w:rsidP="000A7979">
      <w:pPr>
        <w:pStyle w:val="Heading3"/>
      </w:pPr>
      <w:r>
        <w:lastRenderedPageBreak/>
        <w:t>Generative AI</w:t>
      </w:r>
      <w:r w:rsidR="004C20BB">
        <w:t xml:space="preserve"> </w:t>
      </w:r>
      <w:r w:rsidR="003772C8">
        <w:t>Use</w:t>
      </w:r>
      <w:r w:rsidR="004056DA">
        <w:t xml:space="preserve"> in This Course</w:t>
      </w:r>
    </w:p>
    <w:p w14:paraId="6D39C36F" w14:textId="2F55DF0B" w:rsidR="00AA3B92" w:rsidRPr="00AA3B92" w:rsidRDefault="00DC4968" w:rsidP="000A7979">
      <w:r>
        <w:t>T</w:t>
      </w:r>
      <w:r w:rsidR="00AA3B92" w:rsidRPr="00AA3B92">
        <w:t>he use of Generative AI (GenAI) in course assignments and assessments must align with the guidelines established by the instructor. Unauthorized use of GenAI could result in breaches of academic integrity. Instructors bear the responsibility of clearly delineating the permissible uses of GenAI in their courses, underscoring the importance of responsible and ethical application of these tools.</w:t>
      </w:r>
    </w:p>
    <w:p w14:paraId="0754DBD8" w14:textId="284E2354" w:rsidR="00D15D7B" w:rsidRPr="00BC26E6" w:rsidRDefault="00AA3B92" w:rsidP="0032578F">
      <w:r w:rsidRPr="00AA3B92">
        <w:t xml:space="preserve">The </w:t>
      </w:r>
      <w:hyperlink r:id="rId22" w:history="1">
        <w:r w:rsidRPr="008D785B">
          <w:rPr>
            <w:rStyle w:val="Hyperlink"/>
          </w:rPr>
          <w:t>UTA Office of Community Standards</w:t>
        </w:r>
      </w:hyperlink>
      <w:r w:rsidRPr="00AA3B92">
        <w:t xml:space="preserve"> </w:t>
      </w:r>
      <w:r w:rsidR="007D4467">
        <w:t>articulates</w:t>
      </w:r>
      <w:r w:rsidRPr="00AA3B92">
        <w:t xml:space="preserve"> the university's stance on </w:t>
      </w:r>
      <w:hyperlink r:id="rId23" w:history="1">
        <w:r w:rsidRPr="00113C7F">
          <w:rPr>
            <w:rStyle w:val="Hyperlink"/>
          </w:rPr>
          <w:t>academic integrity and scholastic dishonesty</w:t>
        </w:r>
      </w:hyperlink>
      <w:r w:rsidRPr="00AA3B92">
        <w:t xml:space="preserve">. </w:t>
      </w:r>
      <w:r w:rsidR="000F35EC">
        <w:t>T</w:t>
      </w:r>
      <w:r w:rsidRPr="00AA3B92">
        <w:t>hese standards extend to the use of GenAI. Unauthorized or unapproved use of GenAI in academic work falls within the scope of these policies and will be subject to the same disciplinary procedures.</w:t>
      </w:r>
    </w:p>
    <w:p w14:paraId="3750266F" w14:textId="4F1CE44F" w:rsidR="00072FE4" w:rsidRPr="0032578F" w:rsidRDefault="00930876" w:rsidP="0032578F">
      <w:r>
        <w:t>As the instructor of this course, I have adopted the following policy on Student use of GenAI</w:t>
      </w:r>
      <w:r w:rsidR="00477ADB">
        <w:t>:</w:t>
      </w:r>
      <w:r w:rsidR="001A3458">
        <w:t xml:space="preserve"> </w:t>
      </w:r>
      <w:r w:rsidR="00887FBA">
        <w:rPr>
          <w:rStyle w:val="Strong"/>
        </w:rPr>
        <w:t>Prohibition of GenAI Use</w:t>
      </w:r>
      <w:r w:rsidR="0032578F">
        <w:rPr>
          <w:rStyle w:val="Strong"/>
        </w:rPr>
        <w:t xml:space="preserve">. </w:t>
      </w:r>
      <w:r w:rsidR="0032578F" w:rsidRPr="0032578F">
        <w:rPr>
          <w:rStyle w:val="Strong"/>
          <w:b w:val="0"/>
          <w:bCs w:val="0"/>
        </w:rPr>
        <w:t xml:space="preserve">Please read the description below and let me know if you have any questions. </w:t>
      </w:r>
    </w:p>
    <w:tbl>
      <w:tblPr>
        <w:tblStyle w:val="TableGrid"/>
        <w:tblW w:w="5000" w:type="pct"/>
        <w:tblLook w:val="04A0" w:firstRow="1" w:lastRow="0" w:firstColumn="1" w:lastColumn="0" w:noHBand="0" w:noVBand="1"/>
      </w:tblPr>
      <w:tblGrid>
        <w:gridCol w:w="2875"/>
        <w:gridCol w:w="6475"/>
      </w:tblGrid>
      <w:tr w:rsidR="00477ADB" w:rsidRPr="00120FE8" w14:paraId="208E1002" w14:textId="77777777" w:rsidTr="006C3732">
        <w:trPr>
          <w:cantSplit/>
          <w:tblHeader/>
        </w:trPr>
        <w:tc>
          <w:tcPr>
            <w:tcW w:w="2875" w:type="dxa"/>
            <w:shd w:val="clear" w:color="auto" w:fill="003865" w:themeFill="text2"/>
          </w:tcPr>
          <w:p w14:paraId="0DF8D5FE" w14:textId="760796D3" w:rsidR="00477ADB" w:rsidRPr="00120FE8" w:rsidRDefault="0010095E" w:rsidP="000A7979">
            <w:pPr>
              <w:spacing w:after="0"/>
              <w:rPr>
                <w:b/>
                <w:bCs/>
              </w:rPr>
            </w:pPr>
            <w:r w:rsidRPr="00120FE8">
              <w:rPr>
                <w:b/>
                <w:bCs/>
              </w:rPr>
              <w:t>Approach</w:t>
            </w:r>
          </w:p>
        </w:tc>
        <w:tc>
          <w:tcPr>
            <w:tcW w:w="6475" w:type="dxa"/>
            <w:shd w:val="clear" w:color="auto" w:fill="003865" w:themeFill="text2"/>
          </w:tcPr>
          <w:p w14:paraId="1E3634A3" w14:textId="334F9FE6" w:rsidR="00477ADB" w:rsidRPr="00120FE8" w:rsidRDefault="0010095E" w:rsidP="000A7979">
            <w:pPr>
              <w:spacing w:after="0"/>
              <w:rPr>
                <w:b/>
                <w:bCs/>
              </w:rPr>
            </w:pPr>
            <w:r w:rsidRPr="00120FE8">
              <w:rPr>
                <w:b/>
                <w:bCs/>
              </w:rPr>
              <w:t>Description</w:t>
            </w:r>
          </w:p>
        </w:tc>
      </w:tr>
      <w:tr w:rsidR="0010095E" w14:paraId="5E216ACB" w14:textId="77777777" w:rsidTr="006C3732">
        <w:trPr>
          <w:cantSplit/>
        </w:trPr>
        <w:tc>
          <w:tcPr>
            <w:tcW w:w="2875" w:type="dxa"/>
          </w:tcPr>
          <w:p w14:paraId="45B839A7" w14:textId="69478717" w:rsidR="0010095E" w:rsidRDefault="0010095E" w:rsidP="000A7979">
            <w:pPr>
              <w:spacing w:after="0"/>
            </w:pPr>
            <w:r w:rsidRPr="00EA3D19">
              <w:t>Prohibition of GenAI Use</w:t>
            </w:r>
          </w:p>
        </w:tc>
        <w:tc>
          <w:tcPr>
            <w:tcW w:w="6475" w:type="dxa"/>
          </w:tcPr>
          <w:p w14:paraId="4788974E" w14:textId="1CCFE2AC" w:rsidR="0010095E" w:rsidRDefault="0010095E" w:rsidP="000A7979">
            <w:pPr>
              <w:spacing w:after="0"/>
            </w:pPr>
            <w:r w:rsidRPr="00EA3D19">
              <w:t>In this course, the focus is on the development of independent critical thinking and the mastery of subject-specific content. To ensure that all submitted work accurately reflects personal understanding and original thought, the use of Generative AI (GenAI) tools in completing assignments or assessments is strictly prohibited. This policy supports our commitment to academic integrity and the direct measurement of each student's learning against the course's Student Learning Outcomes (SLOs). Any work found to be generated by AI will be subject to academic review.</w:t>
            </w:r>
          </w:p>
        </w:tc>
      </w:tr>
    </w:tbl>
    <w:p w14:paraId="461F72EB" w14:textId="77777777" w:rsidR="00F803A1" w:rsidRPr="00F803A1" w:rsidRDefault="00F803A1" w:rsidP="007A0C10">
      <w:pPr>
        <w:spacing w:after="0"/>
      </w:pPr>
    </w:p>
    <w:p w14:paraId="29FDCEA5" w14:textId="3211A90A" w:rsidR="00AA7981" w:rsidRPr="00AA7981" w:rsidRDefault="005F74CA" w:rsidP="000A7979">
      <w:pPr>
        <w:pStyle w:val="Heading2"/>
        <w:rPr>
          <w:i/>
          <w:iCs/>
          <w:color w:val="D50032"/>
        </w:rPr>
      </w:pPr>
      <w:bookmarkStart w:id="5" w:name="Resources"/>
      <w:r>
        <w:t xml:space="preserve">Academic </w:t>
      </w:r>
      <w:r w:rsidR="00695688">
        <w:t xml:space="preserve">&amp; </w:t>
      </w:r>
      <w:r w:rsidR="0096752B">
        <w:t xml:space="preserve">Wellness </w:t>
      </w:r>
      <w:r>
        <w:t>Resources</w:t>
      </w:r>
      <w:bookmarkEnd w:id="5"/>
      <w:r w:rsidR="00937A70">
        <w:t xml:space="preserve"> </w:t>
      </w:r>
    </w:p>
    <w:p w14:paraId="4FBEE50B" w14:textId="09A31E9C" w:rsidR="0096752B" w:rsidRPr="00923DDC" w:rsidRDefault="0096752B" w:rsidP="000A7979">
      <w:pPr>
        <w:pStyle w:val="Heading3"/>
      </w:pPr>
      <w:r>
        <w:t xml:space="preserve">Academic Success Center </w:t>
      </w:r>
    </w:p>
    <w:p w14:paraId="4702B8B1" w14:textId="7815B2DE" w:rsidR="0096752B" w:rsidRPr="00A7361C" w:rsidRDefault="0096752B" w:rsidP="000A7979">
      <w:pPr>
        <w:rPr>
          <w:rFonts w:cs="Arial"/>
        </w:rPr>
      </w:pPr>
      <w:r w:rsidRPr="00A10E6F">
        <w:t>The Academic Success Center (ASC) includes a variety of resources and services to help you maximize your learning and succeed as a student at the University of Texas at Arlington. ASC services include supplemental instruction, peer-led team learning, tutoring, mentoring</w:t>
      </w:r>
      <w:r w:rsidR="00CB6F1B">
        <w:t>,</w:t>
      </w:r>
      <w:r w:rsidRPr="00A10E6F">
        <w:t xml:space="preserve"> and TRIO SSS. Academic Success Center services are provided at no additional cost to UTA students. For additional information visit: </w:t>
      </w:r>
      <w:hyperlink r:id="rId24" w:history="1">
        <w:r w:rsidRPr="00A10E6F">
          <w:rPr>
            <w:rStyle w:val="Hyperlink"/>
          </w:rPr>
          <w:t>Academic Success Center</w:t>
        </w:r>
      </w:hyperlink>
      <w:r>
        <w:t xml:space="preserve"> (</w:t>
      </w:r>
      <w:r w:rsidRPr="00F355AD">
        <w:t>https://www.uta.edu/student-success/course-assistance</w:t>
      </w:r>
      <w:r>
        <w:t>).</w:t>
      </w:r>
      <w:r w:rsidRPr="00A10E6F">
        <w:t xml:space="preserve"> To request disability accommodations for tutoring, please complete this </w:t>
      </w:r>
      <w:hyperlink r:id="rId25" w:history="1">
        <w:r>
          <w:rPr>
            <w:rStyle w:val="Hyperlink"/>
          </w:rPr>
          <w:t>tutoring request form</w:t>
        </w:r>
      </w:hyperlink>
      <w:r>
        <w:t xml:space="preserve"> (</w:t>
      </w:r>
      <w:r w:rsidRPr="006170AE">
        <w:t>https://www.uta.edu/student-success/course-assistance/tutoring/request</w:t>
      </w:r>
      <w:r>
        <w:t>).</w:t>
      </w:r>
    </w:p>
    <w:p w14:paraId="6C26E4D1" w14:textId="51DA06BC" w:rsidR="0096752B" w:rsidRPr="008B27F1" w:rsidRDefault="0096752B" w:rsidP="000A7979">
      <w:pPr>
        <w:pStyle w:val="Heading3"/>
      </w:pPr>
      <w:r w:rsidRPr="008B27F1">
        <w:t>The E</w:t>
      </w:r>
      <w:r>
        <w:t>nglish Writing Center (411LIBR)</w:t>
      </w:r>
      <w:r w:rsidRPr="00F47096">
        <w:rPr>
          <w:b w:val="0"/>
          <w:bCs/>
          <w:i/>
          <w:iCs/>
          <w:color w:val="E04E39" w:themeColor="accent2"/>
        </w:rPr>
        <w:t xml:space="preserve"> </w:t>
      </w:r>
    </w:p>
    <w:p w14:paraId="2B2513D9" w14:textId="77777777" w:rsidR="0096752B" w:rsidRPr="00923DDC" w:rsidRDefault="0096752B" w:rsidP="000A7979">
      <w:r w:rsidRPr="00923DDC">
        <w:t xml:space="preserve">The Writing Center offers </w:t>
      </w:r>
      <w:r w:rsidRPr="00923DDC">
        <w:rPr>
          <w:b/>
        </w:rPr>
        <w:t>FREE</w:t>
      </w:r>
      <w:r w:rsidRPr="00923DDC">
        <w:t xml:space="preserve"> tutoring in 15-, 30-, 45-, and 60-minute face-to-face and online sessions to all UTA students on any phase of their UTA coursework. Register and make appointments online at the </w:t>
      </w:r>
      <w:hyperlink r:id="rId26" w:history="1">
        <w:r w:rsidRPr="00923DDC">
          <w:rPr>
            <w:rStyle w:val="Hyperlink"/>
            <w:rFonts w:cs="Arial"/>
            <w:szCs w:val="21"/>
          </w:rPr>
          <w:t>Writing Center</w:t>
        </w:r>
      </w:hyperlink>
      <w:r w:rsidRPr="00923DDC">
        <w:t xml:space="preserve"> (https://uta.mywconline.com). Classroom visits, workshops, and specialized services for graduate students and faculty are also available. Please see </w:t>
      </w:r>
      <w:hyperlink r:id="rId27" w:history="1">
        <w:r w:rsidRPr="00923DDC">
          <w:rPr>
            <w:rStyle w:val="Hyperlink"/>
            <w:rFonts w:cs="Arial"/>
            <w:szCs w:val="21"/>
          </w:rPr>
          <w:t>Writing Center: OWL</w:t>
        </w:r>
      </w:hyperlink>
      <w:r w:rsidRPr="00923DDC">
        <w:t xml:space="preserve"> </w:t>
      </w:r>
      <w:r>
        <w:t>(</w:t>
      </w:r>
      <w:r w:rsidRPr="00FA7112">
        <w:t>http://www.uta.edu/owl</w:t>
      </w:r>
      <w:r>
        <w:t xml:space="preserve">) </w:t>
      </w:r>
      <w:r w:rsidRPr="00923DDC">
        <w:t>for detailed information on all our programs and services.</w:t>
      </w:r>
    </w:p>
    <w:p w14:paraId="7086F8FD" w14:textId="34413FC0" w:rsidR="007A01D5" w:rsidRDefault="007A01D5" w:rsidP="000A7979">
      <w:pPr>
        <w:pStyle w:val="Heading3"/>
      </w:pPr>
      <w:r>
        <w:t>Academic Plaza</w:t>
      </w:r>
      <w:r w:rsidR="00B55956">
        <w:t xml:space="preserve"> </w:t>
      </w:r>
    </w:p>
    <w:p w14:paraId="4877314A" w14:textId="6D299D5D" w:rsidR="0096752B" w:rsidRDefault="0096752B" w:rsidP="000A7979">
      <w:r w:rsidRPr="17BD5C99">
        <w:lastRenderedPageBreak/>
        <w:t>The Library’s 2</w:t>
      </w:r>
      <w:r w:rsidRPr="17BD5C99">
        <w:rPr>
          <w:vertAlign w:val="superscript"/>
        </w:rPr>
        <w:t>nd</w:t>
      </w:r>
      <w:r w:rsidRPr="17BD5C99">
        <w:t xml:space="preserve"> floor </w:t>
      </w:r>
      <w:hyperlink r:id="rId28">
        <w:r w:rsidRPr="17BD5C99">
          <w:rPr>
            <w:rStyle w:val="Hyperlink"/>
            <w:rFonts w:cs="Arial"/>
          </w:rPr>
          <w:t>Academic Plaza</w:t>
        </w:r>
      </w:hyperlink>
      <w:r w:rsidRPr="17BD5C99">
        <w:t xml:space="preserve"> (http://library.uta.edu/academic-plaza) offers students a central hub of support services, including IDEAS Center, University Advising Services, Transfer UTA and various college/school advising hours. Services are available during the </w:t>
      </w:r>
      <w:hyperlink r:id="rId29">
        <w:r w:rsidRPr="17BD5C99">
          <w:rPr>
            <w:rStyle w:val="Hyperlink"/>
            <w:rFonts w:cs="Arial"/>
          </w:rPr>
          <w:t>library’s hours</w:t>
        </w:r>
      </w:hyperlink>
      <w:r w:rsidRPr="17BD5C99">
        <w:t xml:space="preserve"> </w:t>
      </w:r>
      <w:r>
        <w:t>(</w:t>
      </w:r>
      <w:r w:rsidRPr="00FA7112">
        <w:t>https://library.uta.edu/hours</w:t>
      </w:r>
      <w:r>
        <w:t xml:space="preserve">) </w:t>
      </w:r>
      <w:r w:rsidRPr="17BD5C99">
        <w:t>of operation.</w:t>
      </w:r>
    </w:p>
    <w:p w14:paraId="07B6251F" w14:textId="69A3FBA0" w:rsidR="000460D2" w:rsidRDefault="000460D2" w:rsidP="000A7979">
      <w:pPr>
        <w:pStyle w:val="Heading3"/>
      </w:pPr>
      <w:r>
        <w:t>UTA CARE Team</w:t>
      </w:r>
    </w:p>
    <w:p w14:paraId="5280E626" w14:textId="4D289E6E" w:rsidR="000460D2" w:rsidRPr="005E4C3A" w:rsidRDefault="000460D2" w:rsidP="000A7979">
      <w:r w:rsidRPr="005E4C3A">
        <w:t xml:space="preserve">UT Arlington is committed to the safety, success, and well-being of our students. To support our community, UTA has created a CARE Team, which is a dedicated group of campus professionals responsible for helping students who could benefit from academic, emotional, or psychological support, as well as those presenting risk to the health or safety of the community. If you know of someone experiencing challenges, appearing distressed, needing resources, </w:t>
      </w:r>
      <w:r w:rsidRPr="005E4C3A" w:rsidDel="00B8536A">
        <w:t>or caus</w:t>
      </w:r>
      <w:r w:rsidRPr="005E4C3A">
        <w:t xml:space="preserve">ing a significant disruption to the </w:t>
      </w:r>
      <w:r w:rsidRPr="005E4C3A" w:rsidDel="00800C14">
        <w:t>UTA</w:t>
      </w:r>
      <w:r w:rsidRPr="005E4C3A">
        <w:t xml:space="preserve"> community, please submit a </w:t>
      </w:r>
      <w:hyperlink r:id="rId30">
        <w:r w:rsidRPr="005E4C3A">
          <w:rPr>
            <w:rStyle w:val="Hyperlink"/>
          </w:rPr>
          <w:t>CARE Referral</w:t>
        </w:r>
      </w:hyperlink>
      <w:r w:rsidRPr="005E4C3A">
        <w:t xml:space="preserve"> by visiting </w:t>
      </w:r>
      <w:r w:rsidR="00CB3A62">
        <w:t xml:space="preserve">the </w:t>
      </w:r>
      <w:hyperlink r:id="rId31" w:history="1">
        <w:r w:rsidR="00CB3A62" w:rsidRPr="00CB3A62">
          <w:rPr>
            <w:rStyle w:val="Hyperlink"/>
          </w:rPr>
          <w:t>Behavior Intervention Team</w:t>
        </w:r>
      </w:hyperlink>
      <w:r w:rsidR="00CB3A62">
        <w:t xml:space="preserve"> (</w:t>
      </w:r>
      <w:r w:rsidRPr="005E4C3A">
        <w:t>https://www.uta.edu/student-affairs/dos/behavior-it</w:t>
      </w:r>
      <w:r w:rsidR="00CB3A62">
        <w:t>) page</w:t>
      </w:r>
      <w:r w:rsidRPr="005E4C3A">
        <w:t xml:space="preserve">. You may also submit a referral for yourself if you would like additional support. </w:t>
      </w:r>
    </w:p>
    <w:p w14:paraId="39B3A435" w14:textId="689C7943" w:rsidR="000460D2" w:rsidRPr="005E4C3A" w:rsidRDefault="000460D2" w:rsidP="000A7979">
      <w:r w:rsidRPr="005E4C3A">
        <w:t xml:space="preserve">NOTE: If a person’s behavior poses an immediate threat to you or someone else, contact UTA Police at 817-272-3303 or dial 911. If you or someone you know needs to speak with a crisis counselor, please reach out to the </w:t>
      </w:r>
      <w:hyperlink r:id="rId32">
        <w:r w:rsidRPr="005E4C3A">
          <w:rPr>
            <w:rStyle w:val="Hyperlink"/>
          </w:rPr>
          <w:t>MAVS TALK 24-hour Crisis Line</w:t>
        </w:r>
      </w:hyperlink>
      <w:r w:rsidRPr="005E4C3A">
        <w:t xml:space="preserve"> </w:t>
      </w:r>
      <w:r w:rsidR="005E4C3A" w:rsidRPr="005E4C3A">
        <w:t>(https://www.uta.edu/student-affairs/caps/crisis)</w:t>
      </w:r>
      <w:r w:rsidRPr="005E4C3A">
        <w:t xml:space="preserve">at 817-272-8255 or the </w:t>
      </w:r>
      <w:hyperlink r:id="rId33">
        <w:r w:rsidRPr="005E4C3A">
          <w:rPr>
            <w:rStyle w:val="Hyperlink"/>
          </w:rPr>
          <w:t>National Suicide and Crisis Lifeline</w:t>
        </w:r>
      </w:hyperlink>
      <w:r w:rsidRPr="005E4C3A">
        <w:t xml:space="preserve"> </w:t>
      </w:r>
      <w:r w:rsidR="008A59F9">
        <w:t>(</w:t>
      </w:r>
      <w:r w:rsidR="008A59F9" w:rsidRPr="008A59F9">
        <w:t>https://988lifeline.org/</w:t>
      </w:r>
      <w:r w:rsidR="008A59F9">
        <w:t xml:space="preserve">) </w:t>
      </w:r>
      <w:r w:rsidRPr="005E4C3A">
        <w:t xml:space="preserve">at 988.  </w:t>
      </w:r>
    </w:p>
    <w:p w14:paraId="57229679" w14:textId="5A437068" w:rsidR="005D6654" w:rsidRPr="003B06EF" w:rsidRDefault="001B7880" w:rsidP="000A7979">
      <w:pPr>
        <w:pStyle w:val="Heading3"/>
      </w:pPr>
      <w:r w:rsidRPr="003B06EF">
        <w:t>Student</w:t>
      </w:r>
      <w:r w:rsidR="00DE3572" w:rsidRPr="003B06EF">
        <w:t xml:space="preserve"> </w:t>
      </w:r>
      <w:r w:rsidRPr="003B06EF">
        <w:t>Services</w:t>
      </w:r>
      <w:r w:rsidR="00B55956" w:rsidRPr="003B06EF">
        <w:t xml:space="preserve"> </w:t>
      </w:r>
    </w:p>
    <w:p w14:paraId="3C70EC3F" w14:textId="5360CAB9" w:rsidR="001B7880" w:rsidRPr="001B7880" w:rsidRDefault="001B7880" w:rsidP="000A7979">
      <w:r w:rsidRPr="001B7880">
        <w:t xml:space="preserve">Everything you need to make the most of your time as a student (and beyond) is all on campus. Below are a few resources to get you started. </w:t>
      </w:r>
    </w:p>
    <w:p w14:paraId="1FF56816" w14:textId="3CD10720" w:rsidR="001B7880" w:rsidRDefault="001B7880" w:rsidP="000A7979">
      <w:pPr>
        <w:pStyle w:val="ListParagraph"/>
        <w:numPr>
          <w:ilvl w:val="0"/>
          <w:numId w:val="19"/>
        </w:numPr>
      </w:pPr>
      <w:hyperlink r:id="rId34" w:history="1">
        <w:r w:rsidRPr="00771539">
          <w:rPr>
            <w:rStyle w:val="Hyperlink"/>
          </w:rPr>
          <w:t>Student Services Home</w:t>
        </w:r>
      </w:hyperlink>
    </w:p>
    <w:p w14:paraId="4A5DE2DA" w14:textId="434DEFCD" w:rsidR="00A60B0F" w:rsidRDefault="00DE3572" w:rsidP="000A7979">
      <w:pPr>
        <w:pStyle w:val="ListParagraph"/>
        <w:numPr>
          <w:ilvl w:val="0"/>
          <w:numId w:val="19"/>
        </w:numPr>
      </w:pPr>
      <w:hyperlink r:id="rId35" w:history="1">
        <w:r w:rsidRPr="00DE3572">
          <w:rPr>
            <w:rStyle w:val="Hyperlink"/>
          </w:rPr>
          <w:t>Student Access and Resource (SAR) Center</w:t>
        </w:r>
      </w:hyperlink>
    </w:p>
    <w:p w14:paraId="47E94BFB" w14:textId="7ECE45EF" w:rsidR="006636BD" w:rsidRDefault="00EB64A0" w:rsidP="000A7979">
      <w:pPr>
        <w:pStyle w:val="ListParagraph"/>
        <w:numPr>
          <w:ilvl w:val="0"/>
          <w:numId w:val="19"/>
        </w:numPr>
      </w:pPr>
      <w:hyperlink r:id="rId36" w:history="1">
        <w:r w:rsidRPr="00BE072A">
          <w:rPr>
            <w:rStyle w:val="Hyperlink"/>
          </w:rPr>
          <w:t>Military and Veteran Services</w:t>
        </w:r>
      </w:hyperlink>
    </w:p>
    <w:p w14:paraId="38C076EA" w14:textId="0049AFF1" w:rsidR="005D6654" w:rsidRDefault="00292148" w:rsidP="000A7979">
      <w:pPr>
        <w:pStyle w:val="ListParagraph"/>
        <w:numPr>
          <w:ilvl w:val="0"/>
          <w:numId w:val="19"/>
        </w:numPr>
      </w:pPr>
      <w:hyperlink r:id="rId37" w:history="1">
        <w:r w:rsidRPr="00B762F6">
          <w:rPr>
            <w:rStyle w:val="Hyperlink"/>
          </w:rPr>
          <w:t>Health Services</w:t>
        </w:r>
      </w:hyperlink>
    </w:p>
    <w:p w14:paraId="7C254526" w14:textId="0A048FC0" w:rsidR="00EB64A0" w:rsidRDefault="00292148" w:rsidP="000A7979">
      <w:pPr>
        <w:pStyle w:val="ListParagraph"/>
        <w:numPr>
          <w:ilvl w:val="0"/>
          <w:numId w:val="19"/>
        </w:numPr>
      </w:pPr>
      <w:hyperlink r:id="rId38" w:history="1">
        <w:r w:rsidRPr="00B762F6">
          <w:rPr>
            <w:rStyle w:val="Hyperlink"/>
          </w:rPr>
          <w:t xml:space="preserve">Counseling and Psychological </w:t>
        </w:r>
        <w:r w:rsidR="00B762F6" w:rsidRPr="00B762F6">
          <w:rPr>
            <w:rStyle w:val="Hyperlink"/>
          </w:rPr>
          <w:t>Services (CAPS)</w:t>
        </w:r>
      </w:hyperlink>
    </w:p>
    <w:p w14:paraId="50152D7C" w14:textId="48A6567A" w:rsidR="00565C0B" w:rsidRDefault="00565C0B" w:rsidP="000A7979">
      <w:pPr>
        <w:pStyle w:val="ListParagraph"/>
        <w:numPr>
          <w:ilvl w:val="0"/>
          <w:numId w:val="19"/>
        </w:numPr>
      </w:pPr>
      <w:hyperlink r:id="rId39" w:history="1">
        <w:r w:rsidRPr="00565C0B">
          <w:rPr>
            <w:rStyle w:val="Hyperlink"/>
          </w:rPr>
          <w:t>Activities and Organizations</w:t>
        </w:r>
      </w:hyperlink>
    </w:p>
    <w:p w14:paraId="19969EBA" w14:textId="53F0BD96" w:rsidR="00565C0B" w:rsidRDefault="00010A4B" w:rsidP="000A7979">
      <w:pPr>
        <w:pStyle w:val="ListParagraph"/>
        <w:numPr>
          <w:ilvl w:val="0"/>
          <w:numId w:val="19"/>
        </w:numPr>
      </w:pPr>
      <w:hyperlink r:id="rId40" w:history="1">
        <w:r w:rsidRPr="00010A4B">
          <w:rPr>
            <w:rStyle w:val="Hyperlink"/>
          </w:rPr>
          <w:t>Recreation</w:t>
        </w:r>
      </w:hyperlink>
    </w:p>
    <w:p w14:paraId="483FC6C4" w14:textId="77777777" w:rsidR="00EC6F25" w:rsidRPr="0072651E" w:rsidRDefault="00EC6F25" w:rsidP="000A7979">
      <w:pPr>
        <w:pStyle w:val="Heading3"/>
      </w:pPr>
      <w:r>
        <w:t xml:space="preserve">Librarian to Contact </w:t>
      </w:r>
    </w:p>
    <w:p w14:paraId="51B92492" w14:textId="5D247F90" w:rsidR="00EC6F25" w:rsidRPr="003B06EF" w:rsidRDefault="00EC6F25" w:rsidP="000A7979">
      <w:r w:rsidRPr="00766DC7">
        <w:t xml:space="preserve">Each academic unit has access to </w:t>
      </w:r>
      <w:hyperlink r:id="rId41" w:history="1">
        <w:r w:rsidRPr="003C149D">
          <w:rPr>
            <w:rStyle w:val="Hyperlink"/>
            <w:rFonts w:cs="Arial"/>
            <w:szCs w:val="21"/>
          </w:rPr>
          <w:t>Librarians by Academic Subject</w:t>
        </w:r>
      </w:hyperlink>
      <w:r>
        <w:t xml:space="preserve"> (</w:t>
      </w:r>
      <w:r w:rsidR="00251DD8" w:rsidRPr="00251DD8">
        <w:t>https://libraries.uta.edu/research/librarians</w:t>
      </w:r>
      <w:r>
        <w:t xml:space="preserve">) </w:t>
      </w:r>
      <w:r w:rsidRPr="00766DC7">
        <w:t>that can assist students with research projects, tutorials on plagiarism</w:t>
      </w:r>
      <w:r w:rsidR="00EB0641">
        <w:t>,</w:t>
      </w:r>
      <w:r w:rsidRPr="00766DC7">
        <w:t xml:space="preserve"> and citation references</w:t>
      </w:r>
      <w:r w:rsidR="00EB0641">
        <w:t>,</w:t>
      </w:r>
      <w:r w:rsidRPr="00766DC7">
        <w:t xml:space="preserve"> as well as support with databases and course reserves.</w:t>
      </w:r>
      <w:r>
        <w:rPr>
          <w:color w:val="FF0000"/>
        </w:rPr>
        <w:t xml:space="preserve"> </w:t>
      </w:r>
    </w:p>
    <w:p w14:paraId="58BCF25B" w14:textId="7DCF1BD3" w:rsidR="004B10F0" w:rsidRDefault="004B10F0" w:rsidP="00647772">
      <w:pPr>
        <w:pStyle w:val="Heading2"/>
      </w:pPr>
      <w:bookmarkStart w:id="6" w:name="Safety"/>
      <w:r>
        <w:t>Safety</w:t>
      </w:r>
      <w:r w:rsidR="00272C19">
        <w:t xml:space="preserve"> </w:t>
      </w:r>
      <w:r w:rsidR="00272C19" w:rsidRPr="00647772">
        <w:t>Information</w:t>
      </w:r>
      <w:r w:rsidR="00272C19">
        <w:t xml:space="preserve"> </w:t>
      </w:r>
      <w:r w:rsidR="00695688">
        <w:t xml:space="preserve">&amp; </w:t>
      </w:r>
      <w:r w:rsidR="00272C19">
        <w:t>Resources</w:t>
      </w:r>
    </w:p>
    <w:bookmarkEnd w:id="6"/>
    <w:p w14:paraId="0D647C0A" w14:textId="77777777" w:rsidR="00BC7751" w:rsidRDefault="00BC7751" w:rsidP="000A7979">
      <w:pPr>
        <w:pStyle w:val="Heading3"/>
      </w:pPr>
      <w:r>
        <w:t>Face Covering Policy</w:t>
      </w:r>
    </w:p>
    <w:p w14:paraId="62F75356" w14:textId="77777777" w:rsidR="00BC7751" w:rsidRPr="005E0542" w:rsidRDefault="00BC7751" w:rsidP="000A7979">
      <w:r w:rsidRPr="005E0542">
        <w:t>Face coverings are not mandatory; all students and instructional staff are welcome to wear face coverings while they are on campus or in the classroom.</w:t>
      </w:r>
    </w:p>
    <w:p w14:paraId="42E78D88" w14:textId="0B8AF6B6" w:rsidR="00D15D7B" w:rsidRPr="00BC26E6" w:rsidRDefault="00BC7751" w:rsidP="00C52D50">
      <w:pPr>
        <w:pStyle w:val="Heading3"/>
      </w:pPr>
      <w:r>
        <w:t xml:space="preserve">Emergency Exit Procedures </w:t>
      </w:r>
    </w:p>
    <w:p w14:paraId="775C76A1" w14:textId="06B9357D" w:rsidR="00BC7751" w:rsidRDefault="00BC7751" w:rsidP="000A7979">
      <w:r w:rsidRPr="17BD5C99">
        <w:t>Should we experience an emergency event that requires evacuation of the building, students should exit the room and move toward the nearest exit,</w:t>
      </w:r>
      <w:r w:rsidRPr="00420557">
        <w:t xml:space="preserve"> which is located </w:t>
      </w:r>
      <w:r w:rsidR="00EB3345">
        <w:rPr>
          <w:rStyle w:val="normalchar"/>
        </w:rPr>
        <w:t xml:space="preserve">to the </w:t>
      </w:r>
      <w:r w:rsidR="00442CC6">
        <w:rPr>
          <w:rStyle w:val="normalchar"/>
        </w:rPr>
        <w:t>sides and rear of the classroom</w:t>
      </w:r>
      <w:r w:rsidRPr="00420557">
        <w:t>.</w:t>
      </w:r>
      <w:r w:rsidR="00442CC6">
        <w:t xml:space="preserve"> The exit nearest to you will vary by where you sit.</w:t>
      </w:r>
      <w:r w:rsidRPr="00420557">
        <w:t xml:space="preserve"> </w:t>
      </w:r>
      <w:r w:rsidRPr="17BD5C99">
        <w:t xml:space="preserve">When exiting the building </w:t>
      </w:r>
      <w:r w:rsidRPr="17BD5C99">
        <w:lastRenderedPageBreak/>
        <w:t>during an emergency, do not take an elevator</w:t>
      </w:r>
      <w:r w:rsidR="00442CC6">
        <w:t>; instead, use the stairwells</w:t>
      </w:r>
      <w:r w:rsidRPr="17BD5C99">
        <w:t>. Faculty members and instructional staff will assist students in selecting the safest route for evacuation and will make arrangements to assist individuals with disabilities.</w:t>
      </w:r>
    </w:p>
    <w:p w14:paraId="1B54FD01" w14:textId="77777777" w:rsidR="00C52D50" w:rsidRDefault="00C52D50" w:rsidP="000A7979">
      <w:pPr>
        <w:pStyle w:val="Heading3"/>
      </w:pPr>
    </w:p>
    <w:p w14:paraId="6B93F45B" w14:textId="6D2764DA" w:rsidR="00EE6710" w:rsidRDefault="00EE6710" w:rsidP="000A7979">
      <w:pPr>
        <w:pStyle w:val="Heading3"/>
      </w:pPr>
      <w:r>
        <w:t>MavAlert System</w:t>
      </w:r>
    </w:p>
    <w:p w14:paraId="041D4C33" w14:textId="0991C8FA" w:rsidR="00BC7751" w:rsidRPr="00923DDC" w:rsidRDefault="00EE6710" w:rsidP="000A7979">
      <w:r>
        <w:t>T</w:t>
      </w:r>
      <w:r w:rsidR="00BC7751" w:rsidRPr="007B322E">
        <w:t>he MavAlert system send</w:t>
      </w:r>
      <w:r w:rsidR="009E3C0A">
        <w:t>s</w:t>
      </w:r>
      <w:r w:rsidR="00BC7751" w:rsidRPr="007B322E">
        <w:t xml:space="preserve"> information </w:t>
      </w:r>
      <w:r w:rsidR="0048246A">
        <w:t>to cell phones or email accounts of subscribed users in case of an emergency</w:t>
      </w:r>
      <w:r w:rsidR="00BC7751" w:rsidRPr="007B322E">
        <w:t xml:space="preserve">. Anyone can subscribe </w:t>
      </w:r>
      <w:r w:rsidR="00F409AA">
        <w:t xml:space="preserve">to MavAlerts </w:t>
      </w:r>
      <w:r w:rsidR="00BC7751" w:rsidRPr="007B322E">
        <w:t xml:space="preserve">at </w:t>
      </w:r>
      <w:hyperlink r:id="rId42" w:history="1">
        <w:r w:rsidR="00BC7751" w:rsidRPr="00923DDC">
          <w:rPr>
            <w:rStyle w:val="Hyperlink"/>
            <w:rFonts w:cs="Arial"/>
            <w:szCs w:val="21"/>
          </w:rPr>
          <w:t>Emergency Communication System</w:t>
        </w:r>
      </w:hyperlink>
      <w:r w:rsidR="00BC7751" w:rsidRPr="007B322E">
        <w:t xml:space="preserve"> (https://www.uta.edu/uta/emergency.php).</w:t>
      </w:r>
      <w:r w:rsidR="00BC7751" w:rsidRPr="00923DDC">
        <w:rPr>
          <w:color w:val="FF0000"/>
        </w:rPr>
        <w:t xml:space="preserve"> </w:t>
      </w:r>
    </w:p>
    <w:p w14:paraId="4EC8D4E9" w14:textId="683C27B6" w:rsidR="003611E2" w:rsidRPr="00E57D53" w:rsidRDefault="003611E2" w:rsidP="000A7979">
      <w:pPr>
        <w:pStyle w:val="Heading3"/>
        <w:rPr>
          <w:color w:val="672146"/>
        </w:rPr>
      </w:pPr>
      <w:r>
        <w:t>Emergency Phone Numbers</w:t>
      </w:r>
      <w:r w:rsidR="00272C19">
        <w:t xml:space="preserve"> </w:t>
      </w:r>
    </w:p>
    <w:p w14:paraId="0D7D4304" w14:textId="0B82F4FD" w:rsidR="000F57AA" w:rsidRPr="000F57AA" w:rsidRDefault="17BD5C99" w:rsidP="000A7979">
      <w:r w:rsidRPr="17BD5C99">
        <w:t xml:space="preserve">In case of an on-campus emergency, call the UT Arlington Police Department at </w:t>
      </w:r>
      <w:r w:rsidRPr="17BD5C99">
        <w:rPr>
          <w:b/>
          <w:bCs/>
        </w:rPr>
        <w:t>817-272-3003</w:t>
      </w:r>
      <w:r w:rsidRPr="17BD5C99">
        <w:t xml:space="preserve"> (non-campus phone), </w:t>
      </w:r>
      <w:r w:rsidRPr="17BD5C99">
        <w:rPr>
          <w:b/>
          <w:bCs/>
        </w:rPr>
        <w:t>2-3003</w:t>
      </w:r>
      <w:r w:rsidRPr="17BD5C99">
        <w:t xml:space="preserve"> (campus phone). You may also dial 911. Non-emergency number 817-272-3381</w:t>
      </w:r>
    </w:p>
    <w:p w14:paraId="07BC16E9" w14:textId="1956DB82" w:rsidR="00C67A70" w:rsidRPr="00872350" w:rsidRDefault="005D0798" w:rsidP="003823AA">
      <w:pPr>
        <w:pStyle w:val="Heading2"/>
        <w:pageBreakBefore/>
      </w:pPr>
      <w:bookmarkStart w:id="7" w:name="Schedule"/>
      <w:r>
        <w:lastRenderedPageBreak/>
        <w:t xml:space="preserve">Course </w:t>
      </w:r>
      <w:r w:rsidRPr="003611E2">
        <w:t>Schedule</w:t>
      </w:r>
      <w:bookmarkEnd w:id="7"/>
      <w:r w:rsidR="005453FA">
        <w:t xml:space="preserve"> </w:t>
      </w:r>
    </w:p>
    <w:tbl>
      <w:tblPr>
        <w:tblStyle w:val="TableGrid"/>
        <w:tblW w:w="5000" w:type="pct"/>
        <w:jc w:val="center"/>
        <w:tblLayout w:type="fixed"/>
        <w:tblCellMar>
          <w:top w:w="43" w:type="dxa"/>
          <w:bottom w:w="43" w:type="dxa"/>
        </w:tblCellMar>
        <w:tblLook w:val="0420" w:firstRow="1" w:lastRow="0" w:firstColumn="0" w:lastColumn="0" w:noHBand="0" w:noVBand="1"/>
        <w:tblCaption w:val="Course Schedule"/>
        <w:tblDescription w:val="Tentative dates, topics, materials, and assignments due for the course"/>
      </w:tblPr>
      <w:tblGrid>
        <w:gridCol w:w="2785"/>
        <w:gridCol w:w="2250"/>
        <w:gridCol w:w="2160"/>
        <w:gridCol w:w="2155"/>
      </w:tblGrid>
      <w:tr w:rsidR="00AA4AF6" w:rsidRPr="00D81AE3" w14:paraId="57A2C469" w14:textId="77777777" w:rsidTr="00D85D71">
        <w:trPr>
          <w:cantSplit/>
          <w:tblHeader/>
          <w:jc w:val="center"/>
        </w:trPr>
        <w:tc>
          <w:tcPr>
            <w:tcW w:w="2785" w:type="dxa"/>
            <w:shd w:val="clear" w:color="auto" w:fill="003865" w:themeFill="text2"/>
            <w:vAlign w:val="bottom"/>
          </w:tcPr>
          <w:p w14:paraId="108DBE69" w14:textId="2FF89D88" w:rsidR="00AA4AF6" w:rsidRPr="00D81AE3" w:rsidRDefault="00AA4AF6" w:rsidP="000A7979">
            <w:pPr>
              <w:spacing w:after="0"/>
              <w:rPr>
                <w:b/>
                <w:bCs/>
              </w:rPr>
            </w:pPr>
            <w:r w:rsidRPr="00D81AE3">
              <w:rPr>
                <w:b/>
                <w:bCs/>
              </w:rPr>
              <w:t xml:space="preserve">Class </w:t>
            </w:r>
            <w:r>
              <w:rPr>
                <w:b/>
                <w:bCs/>
              </w:rPr>
              <w:t>Date(s)</w:t>
            </w:r>
          </w:p>
        </w:tc>
        <w:tc>
          <w:tcPr>
            <w:tcW w:w="2250" w:type="dxa"/>
            <w:shd w:val="clear" w:color="auto" w:fill="003865" w:themeFill="text2"/>
            <w:vAlign w:val="bottom"/>
          </w:tcPr>
          <w:p w14:paraId="28CE76D2" w14:textId="7BC5E106" w:rsidR="00AA4AF6" w:rsidRPr="00D81AE3" w:rsidRDefault="00AA4AF6" w:rsidP="000A7979">
            <w:pPr>
              <w:spacing w:after="0"/>
              <w:rPr>
                <w:b/>
                <w:bCs/>
              </w:rPr>
            </w:pPr>
            <w:r w:rsidRPr="00D81AE3">
              <w:rPr>
                <w:b/>
                <w:bCs/>
              </w:rPr>
              <w:t>Topic</w:t>
            </w:r>
            <w:r>
              <w:rPr>
                <w:b/>
                <w:bCs/>
              </w:rPr>
              <w:t>(s)</w:t>
            </w:r>
          </w:p>
        </w:tc>
        <w:tc>
          <w:tcPr>
            <w:tcW w:w="2160" w:type="dxa"/>
            <w:shd w:val="clear" w:color="auto" w:fill="003865" w:themeFill="text2"/>
            <w:vAlign w:val="bottom"/>
          </w:tcPr>
          <w:p w14:paraId="13B1245E" w14:textId="79A4E39A" w:rsidR="00AA4AF6" w:rsidRPr="00D81AE3" w:rsidRDefault="00AA4AF6" w:rsidP="000A7979">
            <w:pPr>
              <w:spacing w:after="0"/>
              <w:rPr>
                <w:b/>
                <w:bCs/>
              </w:rPr>
            </w:pPr>
            <w:r>
              <w:rPr>
                <w:b/>
                <w:bCs/>
              </w:rPr>
              <w:t>Materials</w:t>
            </w:r>
          </w:p>
        </w:tc>
        <w:tc>
          <w:tcPr>
            <w:tcW w:w="2155" w:type="dxa"/>
            <w:shd w:val="clear" w:color="auto" w:fill="003865" w:themeFill="text2"/>
            <w:vAlign w:val="bottom"/>
          </w:tcPr>
          <w:p w14:paraId="0DCCE7F8" w14:textId="550E2F12" w:rsidR="00AA4AF6" w:rsidRPr="00D81AE3" w:rsidRDefault="00771D94" w:rsidP="000A7979">
            <w:pPr>
              <w:spacing w:after="0"/>
              <w:rPr>
                <w:b/>
                <w:bCs/>
              </w:rPr>
            </w:pPr>
            <w:r>
              <w:rPr>
                <w:b/>
                <w:bCs/>
              </w:rPr>
              <w:t>Deadline</w:t>
            </w:r>
            <w:r w:rsidR="00AE1B9E">
              <w:rPr>
                <w:b/>
                <w:bCs/>
              </w:rPr>
              <w:t>s</w:t>
            </w:r>
          </w:p>
        </w:tc>
      </w:tr>
      <w:tr w:rsidR="00C41B29" w:rsidRPr="0006658C" w14:paraId="0595064E" w14:textId="77777777" w:rsidTr="00D85D71">
        <w:trPr>
          <w:cantSplit/>
          <w:jc w:val="center"/>
        </w:trPr>
        <w:tc>
          <w:tcPr>
            <w:tcW w:w="2785" w:type="dxa"/>
          </w:tcPr>
          <w:p w14:paraId="606C7470" w14:textId="77777777" w:rsidR="00C41B29" w:rsidRDefault="00C41B29" w:rsidP="00C41B29">
            <w:pPr>
              <w:spacing w:after="0"/>
            </w:pPr>
            <w:r>
              <w:t xml:space="preserve">Week 1 – Meeting 1 </w:t>
            </w:r>
          </w:p>
          <w:p w14:paraId="1A55CBB6" w14:textId="3BBBCA0C" w:rsidR="00C41B29" w:rsidRPr="0006658C" w:rsidRDefault="00C41B29" w:rsidP="00C41B29">
            <w:pPr>
              <w:spacing w:after="0"/>
            </w:pPr>
            <w:r>
              <w:t>01/13</w:t>
            </w:r>
          </w:p>
        </w:tc>
        <w:tc>
          <w:tcPr>
            <w:tcW w:w="2250" w:type="dxa"/>
          </w:tcPr>
          <w:p w14:paraId="6874B73E" w14:textId="40BBA7DF" w:rsidR="00C41B29" w:rsidRPr="0006658C" w:rsidRDefault="00C41B29" w:rsidP="00C41B29">
            <w:pPr>
              <w:spacing w:after="0"/>
            </w:pPr>
            <w:r>
              <w:t>Syllabus and Introduction</w:t>
            </w:r>
          </w:p>
        </w:tc>
        <w:tc>
          <w:tcPr>
            <w:tcW w:w="2160" w:type="dxa"/>
          </w:tcPr>
          <w:p w14:paraId="60A6B337" w14:textId="37E3BAC6" w:rsidR="00C41B29" w:rsidRPr="0006658C" w:rsidRDefault="00C41B29" w:rsidP="00C41B29">
            <w:pPr>
              <w:spacing w:after="0"/>
            </w:pPr>
            <w:r>
              <w:t>Syllabus! (paper or digital), and Ch. 1</w:t>
            </w:r>
          </w:p>
        </w:tc>
        <w:tc>
          <w:tcPr>
            <w:tcW w:w="2155" w:type="dxa"/>
          </w:tcPr>
          <w:p w14:paraId="7636422F" w14:textId="02909BC2" w:rsidR="00C41B29" w:rsidRPr="0006658C" w:rsidRDefault="00C41B29" w:rsidP="00C41B29">
            <w:pPr>
              <w:spacing w:after="0"/>
            </w:pPr>
          </w:p>
        </w:tc>
      </w:tr>
      <w:tr w:rsidR="00C41B29" w:rsidRPr="0006658C" w14:paraId="76888760" w14:textId="77777777" w:rsidTr="00D85D71">
        <w:trPr>
          <w:cantSplit/>
          <w:jc w:val="center"/>
        </w:trPr>
        <w:tc>
          <w:tcPr>
            <w:tcW w:w="2785" w:type="dxa"/>
          </w:tcPr>
          <w:p w14:paraId="5E7B88BB" w14:textId="77777777" w:rsidR="00C41B29" w:rsidRDefault="00C41B29" w:rsidP="00C41B29">
            <w:pPr>
              <w:spacing w:after="0"/>
            </w:pPr>
            <w:r>
              <w:t xml:space="preserve">Week 1 – Meeting 2 </w:t>
            </w:r>
          </w:p>
          <w:p w14:paraId="411F8526" w14:textId="44394DC4" w:rsidR="00C41B29" w:rsidRPr="0006658C" w:rsidRDefault="00C41B29" w:rsidP="00C41B29">
            <w:pPr>
              <w:spacing w:after="0"/>
            </w:pPr>
            <w:r>
              <w:t>01/15</w:t>
            </w:r>
          </w:p>
        </w:tc>
        <w:tc>
          <w:tcPr>
            <w:tcW w:w="2250" w:type="dxa"/>
          </w:tcPr>
          <w:p w14:paraId="7143E016" w14:textId="18D4BEBF" w:rsidR="00C41B29" w:rsidRPr="0006658C" w:rsidRDefault="00C41B29" w:rsidP="00C41B29">
            <w:pPr>
              <w:spacing w:after="0"/>
            </w:pPr>
            <w:r>
              <w:t xml:space="preserve">Introduction to SONA and to Psychology! </w:t>
            </w:r>
          </w:p>
        </w:tc>
        <w:tc>
          <w:tcPr>
            <w:tcW w:w="2160" w:type="dxa"/>
          </w:tcPr>
          <w:p w14:paraId="53F8B1AA" w14:textId="31F44017" w:rsidR="00C41B29" w:rsidRPr="0006658C" w:rsidRDefault="00C41B29" w:rsidP="00C41B29">
            <w:pPr>
              <w:spacing w:after="0"/>
            </w:pPr>
            <w:r>
              <w:t>Ch. 1</w:t>
            </w:r>
          </w:p>
        </w:tc>
        <w:tc>
          <w:tcPr>
            <w:tcW w:w="2155" w:type="dxa"/>
          </w:tcPr>
          <w:p w14:paraId="06C4A266" w14:textId="4C243D1D" w:rsidR="00C41B29" w:rsidRPr="0006658C" w:rsidRDefault="00C41B29" w:rsidP="00C41B29">
            <w:pPr>
              <w:spacing w:after="0"/>
            </w:pPr>
          </w:p>
        </w:tc>
      </w:tr>
      <w:tr w:rsidR="00C41B29" w:rsidRPr="0006658C" w14:paraId="4D1D9B97" w14:textId="77777777" w:rsidTr="00D85D71">
        <w:trPr>
          <w:cantSplit/>
          <w:jc w:val="center"/>
        </w:trPr>
        <w:tc>
          <w:tcPr>
            <w:tcW w:w="2785" w:type="dxa"/>
          </w:tcPr>
          <w:p w14:paraId="11862C97" w14:textId="77777777" w:rsidR="00C41B29" w:rsidRDefault="00C41B29" w:rsidP="00C41B29">
            <w:pPr>
              <w:spacing w:after="0"/>
            </w:pPr>
            <w:r>
              <w:t xml:space="preserve">Week 2 – Meeting 1 </w:t>
            </w:r>
          </w:p>
          <w:p w14:paraId="71D4B8F1" w14:textId="636962B0" w:rsidR="00C41B29" w:rsidRPr="0006658C" w:rsidRDefault="00C41B29" w:rsidP="00C41B29">
            <w:pPr>
              <w:spacing w:after="0"/>
            </w:pPr>
            <w:r>
              <w:t>01/20</w:t>
            </w:r>
          </w:p>
        </w:tc>
        <w:tc>
          <w:tcPr>
            <w:tcW w:w="2250" w:type="dxa"/>
          </w:tcPr>
          <w:p w14:paraId="08C7EA5E" w14:textId="2E7C357B" w:rsidR="00C41B29" w:rsidRPr="0006658C" w:rsidRDefault="00C41B29" w:rsidP="00C41B29">
            <w:pPr>
              <w:spacing w:after="0"/>
            </w:pPr>
            <w:r>
              <w:t>Scientific Method/Research Methods</w:t>
            </w:r>
          </w:p>
        </w:tc>
        <w:tc>
          <w:tcPr>
            <w:tcW w:w="2160" w:type="dxa"/>
          </w:tcPr>
          <w:p w14:paraId="7876D284" w14:textId="3367916B" w:rsidR="00C41B29" w:rsidRPr="0006658C" w:rsidRDefault="00C41B29" w:rsidP="00C41B29">
            <w:pPr>
              <w:spacing w:after="0"/>
            </w:pPr>
            <w:r>
              <w:t>Ch. 2</w:t>
            </w:r>
          </w:p>
        </w:tc>
        <w:tc>
          <w:tcPr>
            <w:tcW w:w="2155" w:type="dxa"/>
          </w:tcPr>
          <w:p w14:paraId="0176FEE7" w14:textId="7C9D8827" w:rsidR="00C41B29" w:rsidRPr="0006658C" w:rsidRDefault="00C41B29" w:rsidP="00C41B29">
            <w:pPr>
              <w:spacing w:after="0"/>
            </w:pPr>
          </w:p>
        </w:tc>
      </w:tr>
      <w:tr w:rsidR="00C41B29" w:rsidRPr="0006658C" w14:paraId="294B9D0E" w14:textId="77777777" w:rsidTr="00D85D71">
        <w:trPr>
          <w:cantSplit/>
          <w:jc w:val="center"/>
        </w:trPr>
        <w:tc>
          <w:tcPr>
            <w:tcW w:w="2785" w:type="dxa"/>
          </w:tcPr>
          <w:p w14:paraId="45A1B7D3" w14:textId="77777777" w:rsidR="00C41B29" w:rsidRDefault="00C41B29" w:rsidP="00C41B29">
            <w:pPr>
              <w:spacing w:after="0"/>
            </w:pPr>
            <w:r>
              <w:t xml:space="preserve">Week 2 – Meeting 2 </w:t>
            </w:r>
          </w:p>
          <w:p w14:paraId="578FDB4B" w14:textId="6815F6F0" w:rsidR="00C41B29" w:rsidRPr="0006658C" w:rsidRDefault="00C41B29" w:rsidP="00C41B29">
            <w:pPr>
              <w:spacing w:after="0"/>
            </w:pPr>
            <w:r>
              <w:t>01/22</w:t>
            </w:r>
          </w:p>
        </w:tc>
        <w:tc>
          <w:tcPr>
            <w:tcW w:w="2250" w:type="dxa"/>
          </w:tcPr>
          <w:p w14:paraId="44DCA14A" w14:textId="661E1841" w:rsidR="00C41B29" w:rsidRPr="0006658C" w:rsidRDefault="00C41B29" w:rsidP="00C41B29">
            <w:pPr>
              <w:spacing w:after="0"/>
            </w:pPr>
            <w:r>
              <w:t>Biological Foundations of Behavior</w:t>
            </w:r>
          </w:p>
        </w:tc>
        <w:tc>
          <w:tcPr>
            <w:tcW w:w="2160" w:type="dxa"/>
          </w:tcPr>
          <w:p w14:paraId="5F2473F0" w14:textId="1B09AC5E" w:rsidR="00C41B29" w:rsidRPr="0006658C" w:rsidRDefault="00C41B29" w:rsidP="00C41B29">
            <w:pPr>
              <w:spacing w:after="0"/>
            </w:pPr>
            <w:r>
              <w:t>Ch. 3</w:t>
            </w:r>
          </w:p>
        </w:tc>
        <w:tc>
          <w:tcPr>
            <w:tcW w:w="2155" w:type="dxa"/>
          </w:tcPr>
          <w:p w14:paraId="1480B926" w14:textId="77777777" w:rsidR="00C41B29" w:rsidRPr="0006658C" w:rsidRDefault="00C41B29" w:rsidP="00C41B29">
            <w:pPr>
              <w:spacing w:after="0"/>
            </w:pPr>
          </w:p>
        </w:tc>
      </w:tr>
      <w:tr w:rsidR="00C41B29" w:rsidRPr="0006658C" w14:paraId="4982D74B" w14:textId="77777777" w:rsidTr="00D85D71">
        <w:trPr>
          <w:cantSplit/>
          <w:jc w:val="center"/>
        </w:trPr>
        <w:tc>
          <w:tcPr>
            <w:tcW w:w="2785" w:type="dxa"/>
          </w:tcPr>
          <w:p w14:paraId="357DC7C6" w14:textId="77777777" w:rsidR="00C41B29" w:rsidRDefault="00C41B29" w:rsidP="00C41B29">
            <w:pPr>
              <w:spacing w:after="0"/>
            </w:pPr>
            <w:r>
              <w:t xml:space="preserve">Week 3 – Meeting 1 </w:t>
            </w:r>
          </w:p>
          <w:p w14:paraId="395E5533" w14:textId="3565D664" w:rsidR="00C41B29" w:rsidRPr="0006658C" w:rsidRDefault="00C41B29" w:rsidP="00C41B29">
            <w:pPr>
              <w:spacing w:after="0"/>
            </w:pPr>
            <w:r>
              <w:t>01/27</w:t>
            </w:r>
          </w:p>
        </w:tc>
        <w:tc>
          <w:tcPr>
            <w:tcW w:w="2250" w:type="dxa"/>
          </w:tcPr>
          <w:p w14:paraId="72F75EFD" w14:textId="62BAE88E" w:rsidR="00C41B29" w:rsidRPr="0006658C" w:rsidRDefault="00C41B29" w:rsidP="00C41B29">
            <w:pPr>
              <w:spacing w:after="0"/>
            </w:pPr>
            <w:r>
              <w:t>Sensation and Perception</w:t>
            </w:r>
          </w:p>
        </w:tc>
        <w:tc>
          <w:tcPr>
            <w:tcW w:w="2160" w:type="dxa"/>
          </w:tcPr>
          <w:p w14:paraId="17040B78" w14:textId="13E430A5" w:rsidR="00C41B29" w:rsidRPr="0006658C" w:rsidRDefault="00C41B29" w:rsidP="00C41B29">
            <w:pPr>
              <w:spacing w:after="0"/>
            </w:pPr>
            <w:r>
              <w:t>Ch.4</w:t>
            </w:r>
          </w:p>
        </w:tc>
        <w:tc>
          <w:tcPr>
            <w:tcW w:w="2155" w:type="dxa"/>
          </w:tcPr>
          <w:p w14:paraId="1138C24E" w14:textId="2B9B3719" w:rsidR="00C41B29" w:rsidRPr="0006658C" w:rsidRDefault="00C41B29" w:rsidP="00C41B29">
            <w:pPr>
              <w:spacing w:after="0"/>
            </w:pPr>
          </w:p>
        </w:tc>
      </w:tr>
      <w:tr w:rsidR="00C41B29" w:rsidRPr="0006658C" w14:paraId="1ADFF9D1" w14:textId="77777777" w:rsidTr="00D85D71">
        <w:trPr>
          <w:cantSplit/>
          <w:jc w:val="center"/>
        </w:trPr>
        <w:tc>
          <w:tcPr>
            <w:tcW w:w="2785" w:type="dxa"/>
          </w:tcPr>
          <w:p w14:paraId="5882EE59" w14:textId="77777777" w:rsidR="00C41B29" w:rsidRDefault="00C41B29" w:rsidP="00C41B29">
            <w:pPr>
              <w:spacing w:after="0"/>
            </w:pPr>
            <w:r>
              <w:t xml:space="preserve">Week 3 – Meeting 2 </w:t>
            </w:r>
          </w:p>
          <w:p w14:paraId="28BCA36B" w14:textId="31FEB6A8" w:rsidR="00C41B29" w:rsidRDefault="00C41B29" w:rsidP="00C41B29">
            <w:pPr>
              <w:spacing w:after="0"/>
            </w:pPr>
            <w:r>
              <w:t>01/29</w:t>
            </w:r>
          </w:p>
        </w:tc>
        <w:tc>
          <w:tcPr>
            <w:tcW w:w="2250" w:type="dxa"/>
          </w:tcPr>
          <w:p w14:paraId="67D5F55E" w14:textId="2FFA9627" w:rsidR="00C41B29" w:rsidRPr="0006658C" w:rsidRDefault="00C41B29" w:rsidP="00C41B29">
            <w:pPr>
              <w:spacing w:after="0"/>
            </w:pPr>
            <w:r>
              <w:t>Sensation and Perception</w:t>
            </w:r>
          </w:p>
        </w:tc>
        <w:tc>
          <w:tcPr>
            <w:tcW w:w="2160" w:type="dxa"/>
          </w:tcPr>
          <w:p w14:paraId="16330B84" w14:textId="6C0D99CD" w:rsidR="00C41B29" w:rsidRPr="0006658C" w:rsidRDefault="00C41B29" w:rsidP="00C41B29">
            <w:pPr>
              <w:spacing w:after="0"/>
            </w:pPr>
            <w:r>
              <w:t>Ch.4</w:t>
            </w:r>
          </w:p>
        </w:tc>
        <w:tc>
          <w:tcPr>
            <w:tcW w:w="2155" w:type="dxa"/>
          </w:tcPr>
          <w:p w14:paraId="3F4D7DCD" w14:textId="04C6AADF" w:rsidR="00C41B29" w:rsidRPr="0006658C" w:rsidRDefault="00C41B29" w:rsidP="00C41B29">
            <w:pPr>
              <w:spacing w:after="0"/>
            </w:pPr>
          </w:p>
        </w:tc>
      </w:tr>
      <w:tr w:rsidR="00C41B29" w:rsidRPr="0006658C" w14:paraId="33A92404" w14:textId="77777777" w:rsidTr="00D85D71">
        <w:trPr>
          <w:cantSplit/>
          <w:jc w:val="center"/>
        </w:trPr>
        <w:tc>
          <w:tcPr>
            <w:tcW w:w="2785" w:type="dxa"/>
          </w:tcPr>
          <w:p w14:paraId="32CA815E" w14:textId="77777777" w:rsidR="00C41B29" w:rsidRDefault="00C41B29" w:rsidP="00C41B29">
            <w:pPr>
              <w:spacing w:after="0"/>
            </w:pPr>
            <w:r>
              <w:t xml:space="preserve">Week 4 – Meeting 1 </w:t>
            </w:r>
          </w:p>
          <w:p w14:paraId="1D7F8053" w14:textId="1DD1C712" w:rsidR="00C41B29" w:rsidRDefault="00C41B29" w:rsidP="00C41B29">
            <w:pPr>
              <w:spacing w:after="0"/>
            </w:pPr>
            <w:r>
              <w:t>02/03</w:t>
            </w:r>
          </w:p>
        </w:tc>
        <w:tc>
          <w:tcPr>
            <w:tcW w:w="2250" w:type="dxa"/>
          </w:tcPr>
          <w:p w14:paraId="3F6AA8E0" w14:textId="25B3A8E9" w:rsidR="00C41B29" w:rsidRPr="0006658C" w:rsidRDefault="00C41B29" w:rsidP="00C41B29">
            <w:pPr>
              <w:spacing w:after="0"/>
            </w:pPr>
            <w:r>
              <w:t xml:space="preserve">Consciousness </w:t>
            </w:r>
          </w:p>
        </w:tc>
        <w:tc>
          <w:tcPr>
            <w:tcW w:w="2160" w:type="dxa"/>
          </w:tcPr>
          <w:p w14:paraId="79DD601B" w14:textId="6053025A" w:rsidR="00C41B29" w:rsidRPr="0006658C" w:rsidRDefault="00C41B29" w:rsidP="00C41B29">
            <w:pPr>
              <w:spacing w:after="0"/>
            </w:pPr>
            <w:r>
              <w:t>Ch. 5</w:t>
            </w:r>
          </w:p>
        </w:tc>
        <w:tc>
          <w:tcPr>
            <w:tcW w:w="2155" w:type="dxa"/>
          </w:tcPr>
          <w:p w14:paraId="3CBCD7A2" w14:textId="3A438D08" w:rsidR="00C41B29" w:rsidRPr="0006658C" w:rsidRDefault="00C41B29" w:rsidP="00C41B29">
            <w:pPr>
              <w:spacing w:after="0"/>
            </w:pPr>
          </w:p>
        </w:tc>
      </w:tr>
      <w:tr w:rsidR="00957AD2" w:rsidRPr="0006658C" w14:paraId="107B986B" w14:textId="77777777" w:rsidTr="00D85D71">
        <w:trPr>
          <w:cantSplit/>
          <w:jc w:val="center"/>
        </w:trPr>
        <w:tc>
          <w:tcPr>
            <w:tcW w:w="2785" w:type="dxa"/>
          </w:tcPr>
          <w:p w14:paraId="7DED9B27" w14:textId="77777777" w:rsidR="00957AD2" w:rsidRDefault="00957AD2" w:rsidP="00957AD2">
            <w:pPr>
              <w:spacing w:after="0"/>
            </w:pPr>
            <w:r>
              <w:t xml:space="preserve">Week 4 – Meeting 2 </w:t>
            </w:r>
          </w:p>
          <w:p w14:paraId="5C7DCBEC" w14:textId="1F662486" w:rsidR="00957AD2" w:rsidRDefault="00957AD2" w:rsidP="00957AD2">
            <w:pPr>
              <w:spacing w:after="0"/>
            </w:pPr>
            <w:r>
              <w:t>02/05</w:t>
            </w:r>
          </w:p>
        </w:tc>
        <w:tc>
          <w:tcPr>
            <w:tcW w:w="2250" w:type="dxa"/>
          </w:tcPr>
          <w:p w14:paraId="61051598" w14:textId="55F67F91" w:rsidR="00957AD2" w:rsidRPr="0006658C" w:rsidRDefault="00957AD2" w:rsidP="00957AD2">
            <w:pPr>
              <w:spacing w:after="0"/>
            </w:pPr>
            <w:r>
              <w:t xml:space="preserve">Consciousness </w:t>
            </w:r>
          </w:p>
        </w:tc>
        <w:tc>
          <w:tcPr>
            <w:tcW w:w="2160" w:type="dxa"/>
          </w:tcPr>
          <w:p w14:paraId="1B1A4189" w14:textId="578CEB3D" w:rsidR="00957AD2" w:rsidRPr="0006658C" w:rsidRDefault="00957AD2" w:rsidP="00957AD2">
            <w:pPr>
              <w:spacing w:after="0"/>
            </w:pPr>
            <w:r>
              <w:t>Ch. 5</w:t>
            </w:r>
          </w:p>
        </w:tc>
        <w:tc>
          <w:tcPr>
            <w:tcW w:w="2155" w:type="dxa"/>
          </w:tcPr>
          <w:p w14:paraId="5950EC06" w14:textId="77777777" w:rsidR="00957AD2" w:rsidRPr="0006658C" w:rsidRDefault="00957AD2" w:rsidP="00957AD2">
            <w:pPr>
              <w:spacing w:after="0"/>
            </w:pPr>
          </w:p>
        </w:tc>
      </w:tr>
      <w:tr w:rsidR="00C41B29" w:rsidRPr="0006658C" w14:paraId="0E8C7F54" w14:textId="77777777" w:rsidTr="00D85D71">
        <w:trPr>
          <w:cantSplit/>
          <w:jc w:val="center"/>
        </w:trPr>
        <w:tc>
          <w:tcPr>
            <w:tcW w:w="2785" w:type="dxa"/>
          </w:tcPr>
          <w:p w14:paraId="448AC17D" w14:textId="77777777" w:rsidR="00C41B29" w:rsidRDefault="00C41B29" w:rsidP="00C41B29">
            <w:pPr>
              <w:spacing w:after="0"/>
            </w:pPr>
            <w:r>
              <w:t xml:space="preserve">Week 5 – Meeting 1 </w:t>
            </w:r>
          </w:p>
          <w:p w14:paraId="70930C79" w14:textId="1A2DBAA5" w:rsidR="00C41B29" w:rsidRDefault="00C41B29" w:rsidP="00C41B29">
            <w:pPr>
              <w:spacing w:after="0"/>
            </w:pPr>
            <w:r>
              <w:t>02/10</w:t>
            </w:r>
          </w:p>
        </w:tc>
        <w:tc>
          <w:tcPr>
            <w:tcW w:w="2250" w:type="dxa"/>
          </w:tcPr>
          <w:p w14:paraId="44E6CF74" w14:textId="77777777" w:rsidR="00C41B29" w:rsidRDefault="00C41B29" w:rsidP="00C41B29">
            <w:pPr>
              <w:spacing w:after="0"/>
            </w:pPr>
            <w:r>
              <w:t>Exam 1 (Ch. 1-5)</w:t>
            </w:r>
          </w:p>
          <w:p w14:paraId="5452625C" w14:textId="10526B30" w:rsidR="00C41B29" w:rsidRPr="0006658C" w:rsidRDefault="00C41B29" w:rsidP="00C41B29">
            <w:pPr>
              <w:spacing w:after="0"/>
            </w:pPr>
          </w:p>
        </w:tc>
        <w:tc>
          <w:tcPr>
            <w:tcW w:w="2160" w:type="dxa"/>
          </w:tcPr>
          <w:p w14:paraId="77944C8B" w14:textId="5DE5EF25" w:rsidR="00C41B29" w:rsidRPr="0006658C" w:rsidRDefault="00C41B29" w:rsidP="00C41B29">
            <w:pPr>
              <w:spacing w:after="0"/>
            </w:pPr>
          </w:p>
        </w:tc>
        <w:tc>
          <w:tcPr>
            <w:tcW w:w="2155" w:type="dxa"/>
          </w:tcPr>
          <w:p w14:paraId="0F496AA2" w14:textId="302068AB" w:rsidR="00C41B29" w:rsidRPr="0006658C" w:rsidRDefault="00B253C9" w:rsidP="00C41B29">
            <w:pPr>
              <w:spacing w:after="0"/>
            </w:pPr>
            <w:r>
              <w:t xml:space="preserve">Open 02/10 until 02/11 at 11:59 PM. Unit 1 Smartbooks (Ch. 1-5) also due 02/11. </w:t>
            </w:r>
          </w:p>
        </w:tc>
      </w:tr>
      <w:tr w:rsidR="00C41B29" w:rsidRPr="0006658C" w14:paraId="25CB3308" w14:textId="77777777" w:rsidTr="00D85D71">
        <w:trPr>
          <w:cantSplit/>
          <w:jc w:val="center"/>
        </w:trPr>
        <w:tc>
          <w:tcPr>
            <w:tcW w:w="2785" w:type="dxa"/>
          </w:tcPr>
          <w:p w14:paraId="1CDD14E1" w14:textId="77777777" w:rsidR="00C41B29" w:rsidRDefault="00C41B29" w:rsidP="00C41B29">
            <w:pPr>
              <w:spacing w:after="0"/>
            </w:pPr>
            <w:r>
              <w:t xml:space="preserve">Week 5 – Meeting 2 </w:t>
            </w:r>
          </w:p>
          <w:p w14:paraId="3EFD6F04" w14:textId="6876CD8F" w:rsidR="00C41B29" w:rsidRDefault="00C41B29" w:rsidP="00C41B29">
            <w:pPr>
              <w:spacing w:after="0"/>
            </w:pPr>
            <w:r>
              <w:t>02/12</w:t>
            </w:r>
          </w:p>
        </w:tc>
        <w:tc>
          <w:tcPr>
            <w:tcW w:w="2250" w:type="dxa"/>
          </w:tcPr>
          <w:p w14:paraId="1B98BA75" w14:textId="643588C6" w:rsidR="00C41B29" w:rsidRPr="0006658C" w:rsidRDefault="00C41B29" w:rsidP="00C41B29">
            <w:pPr>
              <w:spacing w:after="0"/>
            </w:pPr>
            <w:r>
              <w:t>Learning</w:t>
            </w:r>
          </w:p>
        </w:tc>
        <w:tc>
          <w:tcPr>
            <w:tcW w:w="2160" w:type="dxa"/>
          </w:tcPr>
          <w:p w14:paraId="4D35D15A" w14:textId="74CCFA81" w:rsidR="00C41B29" w:rsidRPr="0006658C" w:rsidRDefault="00C41B29" w:rsidP="00C41B29">
            <w:pPr>
              <w:spacing w:after="0"/>
            </w:pPr>
            <w:r>
              <w:t>Ch. 6</w:t>
            </w:r>
          </w:p>
        </w:tc>
        <w:tc>
          <w:tcPr>
            <w:tcW w:w="2155" w:type="dxa"/>
          </w:tcPr>
          <w:p w14:paraId="24AD420A" w14:textId="77777777" w:rsidR="00C41B29" w:rsidRPr="0006658C" w:rsidRDefault="00C41B29" w:rsidP="00C41B29">
            <w:pPr>
              <w:spacing w:after="0"/>
            </w:pPr>
          </w:p>
        </w:tc>
      </w:tr>
      <w:tr w:rsidR="00C41B29" w:rsidRPr="0006658C" w14:paraId="3B5A8B6B" w14:textId="77777777" w:rsidTr="00D85D71">
        <w:trPr>
          <w:cantSplit/>
          <w:jc w:val="center"/>
        </w:trPr>
        <w:tc>
          <w:tcPr>
            <w:tcW w:w="2785" w:type="dxa"/>
          </w:tcPr>
          <w:p w14:paraId="3CCE3FC7" w14:textId="77777777" w:rsidR="00C41B29" w:rsidRDefault="00C41B29" w:rsidP="00C41B29">
            <w:pPr>
              <w:spacing w:after="0"/>
            </w:pPr>
            <w:r>
              <w:t xml:space="preserve">Week 6 – Meeting 1 </w:t>
            </w:r>
          </w:p>
          <w:p w14:paraId="444165DA" w14:textId="4F7181CB" w:rsidR="00C41B29" w:rsidRDefault="00C41B29" w:rsidP="00C41B29">
            <w:pPr>
              <w:spacing w:after="0"/>
            </w:pPr>
            <w:r>
              <w:t>02/17</w:t>
            </w:r>
          </w:p>
        </w:tc>
        <w:tc>
          <w:tcPr>
            <w:tcW w:w="2250" w:type="dxa"/>
          </w:tcPr>
          <w:p w14:paraId="1BED2DB8" w14:textId="24F562BE" w:rsidR="00C41B29" w:rsidRPr="0006658C" w:rsidRDefault="00C41B29" w:rsidP="00C41B29">
            <w:pPr>
              <w:spacing w:after="0"/>
            </w:pPr>
            <w:r>
              <w:t>Memory</w:t>
            </w:r>
          </w:p>
        </w:tc>
        <w:tc>
          <w:tcPr>
            <w:tcW w:w="2160" w:type="dxa"/>
          </w:tcPr>
          <w:p w14:paraId="74FFB74B" w14:textId="61C9435D" w:rsidR="00C41B29" w:rsidRPr="0006658C" w:rsidRDefault="00C41B29" w:rsidP="00C41B29">
            <w:pPr>
              <w:spacing w:after="0"/>
            </w:pPr>
            <w:r>
              <w:t xml:space="preserve">Ch.7 </w:t>
            </w:r>
          </w:p>
        </w:tc>
        <w:tc>
          <w:tcPr>
            <w:tcW w:w="2155" w:type="dxa"/>
          </w:tcPr>
          <w:p w14:paraId="1127B514" w14:textId="2B283878" w:rsidR="00C41B29" w:rsidRPr="0006658C" w:rsidRDefault="00C41B29" w:rsidP="00C41B29">
            <w:pPr>
              <w:spacing w:after="0"/>
            </w:pPr>
          </w:p>
        </w:tc>
      </w:tr>
      <w:tr w:rsidR="00C41B29" w:rsidRPr="0006658C" w14:paraId="04773A58" w14:textId="77777777" w:rsidTr="00D85D71">
        <w:trPr>
          <w:cantSplit/>
          <w:jc w:val="center"/>
        </w:trPr>
        <w:tc>
          <w:tcPr>
            <w:tcW w:w="2785" w:type="dxa"/>
          </w:tcPr>
          <w:p w14:paraId="54126808" w14:textId="77777777" w:rsidR="00C41B29" w:rsidRDefault="00C41B29" w:rsidP="00C41B29">
            <w:pPr>
              <w:spacing w:after="0"/>
            </w:pPr>
            <w:r>
              <w:t xml:space="preserve">Week 6 – Meeting 2 </w:t>
            </w:r>
          </w:p>
          <w:p w14:paraId="1BA368D5" w14:textId="612DD32C" w:rsidR="00C41B29" w:rsidRDefault="00C41B29" w:rsidP="00C41B29">
            <w:pPr>
              <w:spacing w:after="0"/>
            </w:pPr>
            <w:r>
              <w:t>02/19</w:t>
            </w:r>
          </w:p>
        </w:tc>
        <w:tc>
          <w:tcPr>
            <w:tcW w:w="2250" w:type="dxa"/>
          </w:tcPr>
          <w:p w14:paraId="66F96880" w14:textId="51CDC861" w:rsidR="00C41B29" w:rsidRPr="0006658C" w:rsidRDefault="00D40949" w:rsidP="00C41B29">
            <w:pPr>
              <w:spacing w:after="0"/>
            </w:pPr>
            <w:r>
              <w:t>Flex Day</w:t>
            </w:r>
          </w:p>
        </w:tc>
        <w:tc>
          <w:tcPr>
            <w:tcW w:w="2160" w:type="dxa"/>
          </w:tcPr>
          <w:p w14:paraId="092AEE64" w14:textId="68492EA2" w:rsidR="00C41B29" w:rsidRPr="0006658C" w:rsidRDefault="00D40949" w:rsidP="00C41B29">
            <w:pPr>
              <w:spacing w:after="0"/>
            </w:pPr>
            <w:r>
              <w:t>Ch.6/7/8</w:t>
            </w:r>
          </w:p>
        </w:tc>
        <w:tc>
          <w:tcPr>
            <w:tcW w:w="2155" w:type="dxa"/>
          </w:tcPr>
          <w:p w14:paraId="4F08176B" w14:textId="77777777" w:rsidR="00C41B29" w:rsidRPr="0006658C" w:rsidRDefault="00C41B29" w:rsidP="00C41B29">
            <w:pPr>
              <w:spacing w:after="0"/>
            </w:pPr>
          </w:p>
        </w:tc>
      </w:tr>
      <w:tr w:rsidR="00957AD2" w:rsidRPr="0006658C" w14:paraId="7ECBFBB4" w14:textId="77777777" w:rsidTr="00D85D71">
        <w:trPr>
          <w:cantSplit/>
          <w:jc w:val="center"/>
        </w:trPr>
        <w:tc>
          <w:tcPr>
            <w:tcW w:w="2785" w:type="dxa"/>
          </w:tcPr>
          <w:p w14:paraId="629BEA22" w14:textId="77777777" w:rsidR="00957AD2" w:rsidRDefault="00957AD2" w:rsidP="00957AD2">
            <w:pPr>
              <w:spacing w:after="0"/>
            </w:pPr>
            <w:r>
              <w:t xml:space="preserve">Week 7 – Meeting 1 </w:t>
            </w:r>
          </w:p>
          <w:p w14:paraId="6D05E69B" w14:textId="12720713" w:rsidR="00957AD2" w:rsidRDefault="00957AD2" w:rsidP="00957AD2">
            <w:pPr>
              <w:spacing w:after="0"/>
            </w:pPr>
            <w:r>
              <w:t>02/24</w:t>
            </w:r>
          </w:p>
        </w:tc>
        <w:tc>
          <w:tcPr>
            <w:tcW w:w="2250" w:type="dxa"/>
          </w:tcPr>
          <w:p w14:paraId="166CC1B2" w14:textId="20BAA6C5" w:rsidR="00957AD2" w:rsidRPr="0006658C" w:rsidRDefault="00957AD2" w:rsidP="00957AD2">
            <w:pPr>
              <w:spacing w:after="0"/>
            </w:pPr>
            <w:r>
              <w:t>Thinking, Intelligence, and Language</w:t>
            </w:r>
          </w:p>
        </w:tc>
        <w:tc>
          <w:tcPr>
            <w:tcW w:w="2160" w:type="dxa"/>
          </w:tcPr>
          <w:p w14:paraId="654F8707" w14:textId="17C1997D" w:rsidR="00957AD2" w:rsidRPr="0006658C" w:rsidRDefault="00957AD2" w:rsidP="00957AD2">
            <w:pPr>
              <w:spacing w:after="0"/>
            </w:pPr>
            <w:r>
              <w:t>Ch. 8</w:t>
            </w:r>
          </w:p>
        </w:tc>
        <w:tc>
          <w:tcPr>
            <w:tcW w:w="2155" w:type="dxa"/>
          </w:tcPr>
          <w:p w14:paraId="36FC0EAE" w14:textId="410B2258" w:rsidR="00957AD2" w:rsidRPr="0006658C" w:rsidRDefault="00957AD2" w:rsidP="00957AD2">
            <w:pPr>
              <w:spacing w:after="0"/>
            </w:pPr>
          </w:p>
        </w:tc>
      </w:tr>
      <w:tr w:rsidR="00957AD2" w:rsidRPr="0006658C" w14:paraId="296F211A" w14:textId="77777777" w:rsidTr="00D85D71">
        <w:trPr>
          <w:cantSplit/>
          <w:jc w:val="center"/>
        </w:trPr>
        <w:tc>
          <w:tcPr>
            <w:tcW w:w="2785" w:type="dxa"/>
          </w:tcPr>
          <w:p w14:paraId="2574B0CC" w14:textId="77777777" w:rsidR="00957AD2" w:rsidRDefault="00957AD2" w:rsidP="00957AD2">
            <w:pPr>
              <w:spacing w:after="0"/>
            </w:pPr>
            <w:r>
              <w:t xml:space="preserve">Week 7 – Meeting 2 </w:t>
            </w:r>
          </w:p>
          <w:p w14:paraId="72842811" w14:textId="08AF3BA8" w:rsidR="00957AD2" w:rsidRDefault="00957AD2" w:rsidP="00957AD2">
            <w:pPr>
              <w:spacing w:after="0"/>
            </w:pPr>
            <w:r>
              <w:t>02/26</w:t>
            </w:r>
          </w:p>
        </w:tc>
        <w:tc>
          <w:tcPr>
            <w:tcW w:w="2250" w:type="dxa"/>
          </w:tcPr>
          <w:p w14:paraId="530201CC" w14:textId="12D29EBC" w:rsidR="00957AD2" w:rsidRPr="0006658C" w:rsidRDefault="00957AD2" w:rsidP="00957AD2">
            <w:pPr>
              <w:spacing w:after="0"/>
            </w:pPr>
            <w:r>
              <w:t>Human Development</w:t>
            </w:r>
          </w:p>
        </w:tc>
        <w:tc>
          <w:tcPr>
            <w:tcW w:w="2160" w:type="dxa"/>
          </w:tcPr>
          <w:p w14:paraId="0F0BBF10" w14:textId="33B3FC7F" w:rsidR="00957AD2" w:rsidRPr="0006658C" w:rsidRDefault="00957AD2" w:rsidP="00957AD2">
            <w:pPr>
              <w:spacing w:after="0"/>
            </w:pPr>
            <w:r>
              <w:t>Ch. 9</w:t>
            </w:r>
          </w:p>
        </w:tc>
        <w:tc>
          <w:tcPr>
            <w:tcW w:w="2155" w:type="dxa"/>
          </w:tcPr>
          <w:p w14:paraId="50AD7505" w14:textId="49179055" w:rsidR="00957AD2" w:rsidRPr="0006658C" w:rsidRDefault="00957AD2" w:rsidP="00957AD2">
            <w:pPr>
              <w:spacing w:after="0"/>
            </w:pPr>
          </w:p>
        </w:tc>
      </w:tr>
      <w:tr w:rsidR="00957AD2" w:rsidRPr="0006658C" w14:paraId="69557C7D" w14:textId="20E4CDC8" w:rsidTr="00D85D71">
        <w:trPr>
          <w:cantSplit/>
          <w:jc w:val="center"/>
        </w:trPr>
        <w:tc>
          <w:tcPr>
            <w:tcW w:w="2785" w:type="dxa"/>
          </w:tcPr>
          <w:p w14:paraId="4F26DECA" w14:textId="77777777" w:rsidR="00957AD2" w:rsidRDefault="00957AD2" w:rsidP="00957AD2">
            <w:pPr>
              <w:spacing w:after="0"/>
            </w:pPr>
            <w:r>
              <w:t xml:space="preserve">Week 8 – Meeting 1 </w:t>
            </w:r>
          </w:p>
          <w:p w14:paraId="2755A595" w14:textId="213DD7F5" w:rsidR="00957AD2" w:rsidRDefault="00957AD2" w:rsidP="00957AD2">
            <w:pPr>
              <w:spacing w:after="0"/>
            </w:pPr>
            <w:r>
              <w:t>03/03</w:t>
            </w:r>
          </w:p>
        </w:tc>
        <w:tc>
          <w:tcPr>
            <w:tcW w:w="2250" w:type="dxa"/>
          </w:tcPr>
          <w:p w14:paraId="1BBE1561" w14:textId="42EF5C0F" w:rsidR="00957AD2" w:rsidRPr="0006658C" w:rsidRDefault="00957AD2" w:rsidP="00957AD2">
            <w:pPr>
              <w:spacing w:after="0"/>
            </w:pPr>
            <w:r>
              <w:t xml:space="preserve">Gender, Sex, and Sexuality </w:t>
            </w:r>
          </w:p>
        </w:tc>
        <w:tc>
          <w:tcPr>
            <w:tcW w:w="2160" w:type="dxa"/>
          </w:tcPr>
          <w:p w14:paraId="6646F251" w14:textId="17530BFA" w:rsidR="00957AD2" w:rsidRPr="0006658C" w:rsidRDefault="00957AD2" w:rsidP="00957AD2">
            <w:pPr>
              <w:spacing w:after="0"/>
            </w:pPr>
            <w:r>
              <w:t xml:space="preserve">Ch. 11   </w:t>
            </w:r>
          </w:p>
        </w:tc>
        <w:tc>
          <w:tcPr>
            <w:tcW w:w="2155" w:type="dxa"/>
          </w:tcPr>
          <w:p w14:paraId="4ACB0396" w14:textId="5DE8C894" w:rsidR="00957AD2" w:rsidRPr="0006658C" w:rsidRDefault="00957AD2" w:rsidP="00957AD2">
            <w:pPr>
              <w:spacing w:after="0"/>
            </w:pPr>
          </w:p>
        </w:tc>
      </w:tr>
      <w:tr w:rsidR="00C41B29" w:rsidRPr="0006658C" w14:paraId="68857824" w14:textId="77777777" w:rsidTr="00D85D71">
        <w:trPr>
          <w:cantSplit/>
          <w:jc w:val="center"/>
        </w:trPr>
        <w:tc>
          <w:tcPr>
            <w:tcW w:w="2785" w:type="dxa"/>
          </w:tcPr>
          <w:p w14:paraId="7D39E44A" w14:textId="77777777" w:rsidR="00C41B29" w:rsidRDefault="00C41B29" w:rsidP="00C41B29">
            <w:pPr>
              <w:spacing w:after="0"/>
            </w:pPr>
            <w:r>
              <w:lastRenderedPageBreak/>
              <w:t xml:space="preserve">Week 8 – Meeting 2 </w:t>
            </w:r>
          </w:p>
          <w:p w14:paraId="0F95AFF0" w14:textId="30F7F068" w:rsidR="00C41B29" w:rsidRDefault="00C41B29" w:rsidP="00C41B29">
            <w:pPr>
              <w:spacing w:after="0"/>
            </w:pPr>
            <w:r>
              <w:t>03/05</w:t>
            </w:r>
          </w:p>
        </w:tc>
        <w:tc>
          <w:tcPr>
            <w:tcW w:w="2250" w:type="dxa"/>
          </w:tcPr>
          <w:p w14:paraId="7C8B4C92" w14:textId="0A815B7E" w:rsidR="00C41B29" w:rsidRPr="0006658C" w:rsidRDefault="00C41B29" w:rsidP="00C41B29">
            <w:pPr>
              <w:spacing w:after="0"/>
            </w:pPr>
            <w:r>
              <w:t>Exam 2 (Ch. 6-9, 11)</w:t>
            </w:r>
          </w:p>
        </w:tc>
        <w:tc>
          <w:tcPr>
            <w:tcW w:w="2160" w:type="dxa"/>
          </w:tcPr>
          <w:p w14:paraId="07057AB3" w14:textId="696E46F7" w:rsidR="00C41B29" w:rsidRPr="0006658C" w:rsidRDefault="00C41B29" w:rsidP="00C41B29">
            <w:pPr>
              <w:spacing w:after="0"/>
            </w:pPr>
          </w:p>
        </w:tc>
        <w:tc>
          <w:tcPr>
            <w:tcW w:w="2155" w:type="dxa"/>
          </w:tcPr>
          <w:p w14:paraId="7840C9AA" w14:textId="6859C6CC" w:rsidR="00C41B29" w:rsidRPr="0006658C" w:rsidRDefault="00303B3B" w:rsidP="00C41B29">
            <w:pPr>
              <w:spacing w:after="0"/>
            </w:pPr>
            <w:r>
              <w:t>Open 03/</w:t>
            </w:r>
            <w:r w:rsidR="008B3A27">
              <w:t>05</w:t>
            </w:r>
            <w:r>
              <w:t xml:space="preserve"> until 03/</w:t>
            </w:r>
            <w:r w:rsidR="008B3A27">
              <w:t>06</w:t>
            </w:r>
            <w:r>
              <w:t xml:space="preserve"> at 11:59 PM. Unit 2 Smartbooks (Ch. 6-</w:t>
            </w:r>
            <w:r w:rsidR="000F3B84">
              <w:t>9, 11</w:t>
            </w:r>
            <w:r>
              <w:t>) also due 03/</w:t>
            </w:r>
            <w:r w:rsidR="000F3B84">
              <w:t>06</w:t>
            </w:r>
            <w:r>
              <w:t xml:space="preserve">. </w:t>
            </w:r>
          </w:p>
        </w:tc>
      </w:tr>
      <w:tr w:rsidR="00957AD2" w:rsidRPr="0006658C" w14:paraId="17AB07ED" w14:textId="77777777" w:rsidTr="00D85D71">
        <w:trPr>
          <w:cantSplit/>
          <w:jc w:val="center"/>
        </w:trPr>
        <w:tc>
          <w:tcPr>
            <w:tcW w:w="2785" w:type="dxa"/>
          </w:tcPr>
          <w:p w14:paraId="2AA11D6A" w14:textId="3A027D20" w:rsidR="00957AD2" w:rsidRDefault="00957AD2" w:rsidP="00957AD2">
            <w:pPr>
              <w:spacing w:after="0"/>
            </w:pPr>
            <w:r>
              <w:t>SPRING BREAK (03/09 – 03/13)</w:t>
            </w:r>
          </w:p>
        </w:tc>
        <w:tc>
          <w:tcPr>
            <w:tcW w:w="2250" w:type="dxa"/>
          </w:tcPr>
          <w:p w14:paraId="01F23491" w14:textId="51023BF2" w:rsidR="00957AD2" w:rsidRPr="0006658C" w:rsidRDefault="00957AD2" w:rsidP="00957AD2">
            <w:pPr>
              <w:spacing w:after="0"/>
            </w:pPr>
            <w:r>
              <w:t>Spring Break</w:t>
            </w:r>
          </w:p>
        </w:tc>
        <w:tc>
          <w:tcPr>
            <w:tcW w:w="2160" w:type="dxa"/>
          </w:tcPr>
          <w:p w14:paraId="43D755F9" w14:textId="5DC28842" w:rsidR="00957AD2" w:rsidRPr="0006658C" w:rsidRDefault="00957AD2" w:rsidP="00957AD2">
            <w:pPr>
              <w:spacing w:after="0"/>
            </w:pPr>
            <w:r>
              <w:t xml:space="preserve">...Spring Break? </w:t>
            </w:r>
          </w:p>
        </w:tc>
        <w:tc>
          <w:tcPr>
            <w:tcW w:w="2155" w:type="dxa"/>
          </w:tcPr>
          <w:p w14:paraId="370A0D3F" w14:textId="0AF2218C" w:rsidR="00957AD2" w:rsidRPr="0006658C" w:rsidRDefault="00957AD2" w:rsidP="00957AD2">
            <w:pPr>
              <w:spacing w:after="0"/>
            </w:pPr>
            <w:r>
              <w:t>None. (Spring Break)</w:t>
            </w:r>
          </w:p>
        </w:tc>
      </w:tr>
      <w:tr w:rsidR="00431D4B" w:rsidRPr="0006658C" w14:paraId="7635A2F5" w14:textId="77777777" w:rsidTr="00D85D71">
        <w:trPr>
          <w:cantSplit/>
          <w:jc w:val="center"/>
        </w:trPr>
        <w:tc>
          <w:tcPr>
            <w:tcW w:w="2785" w:type="dxa"/>
          </w:tcPr>
          <w:p w14:paraId="35457144" w14:textId="77777777" w:rsidR="00431D4B" w:rsidRDefault="00431D4B" w:rsidP="00431D4B">
            <w:pPr>
              <w:spacing w:after="0"/>
            </w:pPr>
            <w:r>
              <w:t xml:space="preserve">Week 9 – Meeting 1 </w:t>
            </w:r>
          </w:p>
          <w:p w14:paraId="175BC101" w14:textId="4416FD78" w:rsidR="00431D4B" w:rsidRDefault="00431D4B" w:rsidP="00431D4B">
            <w:pPr>
              <w:spacing w:after="0"/>
            </w:pPr>
            <w:r>
              <w:t>03/17</w:t>
            </w:r>
          </w:p>
        </w:tc>
        <w:tc>
          <w:tcPr>
            <w:tcW w:w="2250" w:type="dxa"/>
          </w:tcPr>
          <w:p w14:paraId="3607F5CA" w14:textId="6FA812F8" w:rsidR="00431D4B" w:rsidRPr="0006658C" w:rsidRDefault="00431D4B" w:rsidP="00431D4B">
            <w:pPr>
              <w:spacing w:after="0"/>
            </w:pPr>
            <w:r>
              <w:t>Motivation and Emotion</w:t>
            </w:r>
          </w:p>
        </w:tc>
        <w:tc>
          <w:tcPr>
            <w:tcW w:w="2160" w:type="dxa"/>
          </w:tcPr>
          <w:p w14:paraId="6A6D2996" w14:textId="1A9A32B5" w:rsidR="00431D4B" w:rsidRPr="0006658C" w:rsidRDefault="00431D4B" w:rsidP="00431D4B">
            <w:pPr>
              <w:spacing w:after="0"/>
            </w:pPr>
            <w:r>
              <w:t>Ch. 10</w:t>
            </w:r>
          </w:p>
        </w:tc>
        <w:tc>
          <w:tcPr>
            <w:tcW w:w="2155" w:type="dxa"/>
          </w:tcPr>
          <w:p w14:paraId="78E14C36" w14:textId="77777777" w:rsidR="00431D4B" w:rsidRPr="0006658C" w:rsidRDefault="00431D4B" w:rsidP="00431D4B">
            <w:pPr>
              <w:spacing w:after="0"/>
            </w:pPr>
          </w:p>
        </w:tc>
      </w:tr>
      <w:tr w:rsidR="00E55D99" w:rsidRPr="0006658C" w14:paraId="39FD4FB5" w14:textId="77777777" w:rsidTr="00D85D71">
        <w:trPr>
          <w:cantSplit/>
          <w:jc w:val="center"/>
        </w:trPr>
        <w:tc>
          <w:tcPr>
            <w:tcW w:w="2785" w:type="dxa"/>
          </w:tcPr>
          <w:p w14:paraId="3854B610" w14:textId="77777777" w:rsidR="00E55D99" w:rsidRDefault="00E55D99" w:rsidP="00E55D99">
            <w:pPr>
              <w:spacing w:after="0"/>
            </w:pPr>
            <w:r>
              <w:t xml:space="preserve">Week 9 – Meeting 2 </w:t>
            </w:r>
          </w:p>
          <w:p w14:paraId="02B98E37" w14:textId="24D942C1" w:rsidR="00E55D99" w:rsidRDefault="00E55D99" w:rsidP="00E55D99">
            <w:pPr>
              <w:spacing w:after="0"/>
            </w:pPr>
            <w:r>
              <w:t>03/19</w:t>
            </w:r>
          </w:p>
        </w:tc>
        <w:tc>
          <w:tcPr>
            <w:tcW w:w="2250" w:type="dxa"/>
          </w:tcPr>
          <w:p w14:paraId="2391752D" w14:textId="665C887C" w:rsidR="00E55D99" w:rsidRPr="0006658C" w:rsidRDefault="00E55D99" w:rsidP="00E55D99">
            <w:pPr>
              <w:spacing w:after="0"/>
            </w:pPr>
            <w:r>
              <w:t>Motivation and Emotion</w:t>
            </w:r>
          </w:p>
        </w:tc>
        <w:tc>
          <w:tcPr>
            <w:tcW w:w="2160" w:type="dxa"/>
          </w:tcPr>
          <w:p w14:paraId="1E4904BC" w14:textId="4B3283A4" w:rsidR="00E55D99" w:rsidRPr="0006658C" w:rsidRDefault="00E55D99" w:rsidP="00E55D99">
            <w:pPr>
              <w:spacing w:after="0"/>
            </w:pPr>
            <w:r>
              <w:t>Ch. 10</w:t>
            </w:r>
          </w:p>
        </w:tc>
        <w:tc>
          <w:tcPr>
            <w:tcW w:w="2155" w:type="dxa"/>
          </w:tcPr>
          <w:p w14:paraId="7247726A" w14:textId="77777777" w:rsidR="00E55D99" w:rsidRPr="0006658C" w:rsidRDefault="00E55D99" w:rsidP="00E55D99">
            <w:pPr>
              <w:spacing w:after="0"/>
            </w:pPr>
          </w:p>
        </w:tc>
      </w:tr>
      <w:tr w:rsidR="00431D4B" w:rsidRPr="0006658C" w14:paraId="4180ED20" w14:textId="77777777" w:rsidTr="00D85D71">
        <w:trPr>
          <w:cantSplit/>
          <w:jc w:val="center"/>
        </w:trPr>
        <w:tc>
          <w:tcPr>
            <w:tcW w:w="2785" w:type="dxa"/>
          </w:tcPr>
          <w:p w14:paraId="45E7AEB1" w14:textId="3C7DE13F" w:rsidR="00431D4B" w:rsidRDefault="00431D4B" w:rsidP="00431D4B">
            <w:pPr>
              <w:spacing w:after="0"/>
            </w:pPr>
            <w:r>
              <w:t>Week 10 – Meeting 1 03/24</w:t>
            </w:r>
          </w:p>
        </w:tc>
        <w:tc>
          <w:tcPr>
            <w:tcW w:w="2250" w:type="dxa"/>
          </w:tcPr>
          <w:p w14:paraId="64259145" w14:textId="6B140402" w:rsidR="00431D4B" w:rsidRPr="0006658C" w:rsidRDefault="00431D4B" w:rsidP="00431D4B">
            <w:pPr>
              <w:spacing w:after="0"/>
            </w:pPr>
            <w:r>
              <w:t>Personality</w:t>
            </w:r>
          </w:p>
        </w:tc>
        <w:tc>
          <w:tcPr>
            <w:tcW w:w="2160" w:type="dxa"/>
          </w:tcPr>
          <w:p w14:paraId="1042DD29" w14:textId="3A77648F" w:rsidR="00431D4B" w:rsidRPr="0006658C" w:rsidRDefault="00431D4B" w:rsidP="00431D4B">
            <w:pPr>
              <w:spacing w:after="0"/>
            </w:pPr>
            <w:r>
              <w:t>Ch. 12</w:t>
            </w:r>
          </w:p>
        </w:tc>
        <w:tc>
          <w:tcPr>
            <w:tcW w:w="2155" w:type="dxa"/>
          </w:tcPr>
          <w:p w14:paraId="702B203E" w14:textId="154278C3" w:rsidR="00431D4B" w:rsidRPr="0006658C" w:rsidRDefault="00431D4B" w:rsidP="00431D4B">
            <w:pPr>
              <w:spacing w:after="0"/>
            </w:pPr>
          </w:p>
        </w:tc>
      </w:tr>
      <w:tr w:rsidR="00E55D99" w:rsidRPr="0006658C" w14:paraId="22DEF578" w14:textId="77777777" w:rsidTr="00D85D71">
        <w:trPr>
          <w:cantSplit/>
          <w:jc w:val="center"/>
        </w:trPr>
        <w:tc>
          <w:tcPr>
            <w:tcW w:w="2785" w:type="dxa"/>
          </w:tcPr>
          <w:p w14:paraId="4FD0E9E1" w14:textId="0F49EF92" w:rsidR="00E55D99" w:rsidRDefault="00E55D99" w:rsidP="00E55D99">
            <w:pPr>
              <w:spacing w:after="0"/>
            </w:pPr>
            <w:r>
              <w:t>Week 10 – Meeting 2 03/26</w:t>
            </w:r>
          </w:p>
        </w:tc>
        <w:tc>
          <w:tcPr>
            <w:tcW w:w="2250" w:type="dxa"/>
          </w:tcPr>
          <w:p w14:paraId="1CA94BA2" w14:textId="597C4AAF" w:rsidR="00E55D99" w:rsidRDefault="00E55D99" w:rsidP="00E55D99">
            <w:pPr>
              <w:spacing w:after="0"/>
            </w:pPr>
            <w:r>
              <w:t>Personality</w:t>
            </w:r>
          </w:p>
        </w:tc>
        <w:tc>
          <w:tcPr>
            <w:tcW w:w="2160" w:type="dxa"/>
          </w:tcPr>
          <w:p w14:paraId="25C75919" w14:textId="019D8692" w:rsidR="00E55D99" w:rsidRDefault="00E55D99" w:rsidP="00E55D99">
            <w:pPr>
              <w:spacing w:after="0"/>
            </w:pPr>
            <w:r>
              <w:t>Ch. 12</w:t>
            </w:r>
          </w:p>
        </w:tc>
        <w:tc>
          <w:tcPr>
            <w:tcW w:w="2155" w:type="dxa"/>
          </w:tcPr>
          <w:p w14:paraId="6BB1E65A" w14:textId="4DDE268E" w:rsidR="00E55D99" w:rsidRDefault="00E55D99" w:rsidP="00E55D99">
            <w:pPr>
              <w:spacing w:after="0"/>
            </w:pPr>
          </w:p>
        </w:tc>
      </w:tr>
      <w:tr w:rsidR="00431D4B" w:rsidRPr="0006658C" w14:paraId="731DCBF3" w14:textId="77777777" w:rsidTr="00D85D71">
        <w:trPr>
          <w:cantSplit/>
          <w:jc w:val="center"/>
        </w:trPr>
        <w:tc>
          <w:tcPr>
            <w:tcW w:w="2785" w:type="dxa"/>
          </w:tcPr>
          <w:p w14:paraId="1407C627" w14:textId="02CE661C" w:rsidR="00431D4B" w:rsidRDefault="00431D4B" w:rsidP="00431D4B">
            <w:pPr>
              <w:spacing w:after="0"/>
            </w:pPr>
            <w:r>
              <w:t>Week 11 – Meeting 1 03/31</w:t>
            </w:r>
          </w:p>
        </w:tc>
        <w:tc>
          <w:tcPr>
            <w:tcW w:w="2250" w:type="dxa"/>
          </w:tcPr>
          <w:p w14:paraId="09498290" w14:textId="3A1CD9CF" w:rsidR="00431D4B" w:rsidRPr="0006658C" w:rsidRDefault="00431D4B" w:rsidP="00431D4B">
            <w:pPr>
              <w:spacing w:after="0"/>
            </w:pPr>
            <w:r>
              <w:t>Social Psychology</w:t>
            </w:r>
          </w:p>
        </w:tc>
        <w:tc>
          <w:tcPr>
            <w:tcW w:w="2160" w:type="dxa"/>
          </w:tcPr>
          <w:p w14:paraId="64229139" w14:textId="4EE88CD7" w:rsidR="00431D4B" w:rsidRPr="0006658C" w:rsidRDefault="00431D4B" w:rsidP="00431D4B">
            <w:pPr>
              <w:spacing w:after="0"/>
            </w:pPr>
            <w:r>
              <w:t>Ch. 13</w:t>
            </w:r>
          </w:p>
        </w:tc>
        <w:tc>
          <w:tcPr>
            <w:tcW w:w="2155" w:type="dxa"/>
          </w:tcPr>
          <w:p w14:paraId="1D2A196A" w14:textId="77777777" w:rsidR="00431D4B" w:rsidRPr="0006658C" w:rsidRDefault="00431D4B" w:rsidP="00431D4B">
            <w:pPr>
              <w:spacing w:after="0"/>
            </w:pPr>
          </w:p>
        </w:tc>
      </w:tr>
      <w:tr w:rsidR="00E55D99" w:rsidRPr="0006658C" w14:paraId="788AA65C" w14:textId="77777777" w:rsidTr="00D85D71">
        <w:trPr>
          <w:cantSplit/>
          <w:jc w:val="center"/>
        </w:trPr>
        <w:tc>
          <w:tcPr>
            <w:tcW w:w="2785" w:type="dxa"/>
          </w:tcPr>
          <w:p w14:paraId="20421F4F" w14:textId="1F5C384C" w:rsidR="00E55D99" w:rsidRDefault="00E55D99" w:rsidP="00E55D99">
            <w:pPr>
              <w:spacing w:after="0"/>
            </w:pPr>
            <w:r>
              <w:t>Week 11 – Meeting 2 0</w:t>
            </w:r>
            <w:r w:rsidR="00147331">
              <w:t>4</w:t>
            </w:r>
            <w:r>
              <w:t>/</w:t>
            </w:r>
            <w:r w:rsidR="00147331">
              <w:t>02</w:t>
            </w:r>
          </w:p>
        </w:tc>
        <w:tc>
          <w:tcPr>
            <w:tcW w:w="2250" w:type="dxa"/>
          </w:tcPr>
          <w:p w14:paraId="23B7E527" w14:textId="6E6FBF5E" w:rsidR="00E55D99" w:rsidRPr="0006658C" w:rsidRDefault="00E55D99" w:rsidP="00E55D99">
            <w:pPr>
              <w:spacing w:after="0"/>
            </w:pPr>
            <w:r>
              <w:t>Social Psychology</w:t>
            </w:r>
          </w:p>
        </w:tc>
        <w:tc>
          <w:tcPr>
            <w:tcW w:w="2160" w:type="dxa"/>
          </w:tcPr>
          <w:p w14:paraId="60DEDFA2" w14:textId="2D20E409" w:rsidR="00E55D99" w:rsidRPr="0006658C" w:rsidRDefault="00E55D99" w:rsidP="00E55D99">
            <w:pPr>
              <w:spacing w:after="0"/>
            </w:pPr>
            <w:r>
              <w:t>Ch. 13</w:t>
            </w:r>
          </w:p>
        </w:tc>
        <w:tc>
          <w:tcPr>
            <w:tcW w:w="2155" w:type="dxa"/>
          </w:tcPr>
          <w:p w14:paraId="61363B37" w14:textId="7F65DA9C" w:rsidR="00E55D99" w:rsidRPr="0006658C" w:rsidRDefault="00E55D99" w:rsidP="00E55D99">
            <w:pPr>
              <w:spacing w:after="0"/>
            </w:pPr>
          </w:p>
        </w:tc>
      </w:tr>
      <w:tr w:rsidR="00E55D99" w:rsidRPr="0006658C" w14:paraId="50FBDF46" w14:textId="77777777" w:rsidTr="00D85D71">
        <w:trPr>
          <w:cantSplit/>
          <w:jc w:val="center"/>
        </w:trPr>
        <w:tc>
          <w:tcPr>
            <w:tcW w:w="2785" w:type="dxa"/>
          </w:tcPr>
          <w:p w14:paraId="550BFB5A" w14:textId="0827950C" w:rsidR="00E55D99" w:rsidRDefault="00E55D99" w:rsidP="00E55D99">
            <w:pPr>
              <w:spacing w:after="0"/>
            </w:pPr>
            <w:r>
              <w:t>Week 12 – Meeting 1 04/0</w:t>
            </w:r>
            <w:r w:rsidR="00147331">
              <w:t>7</w:t>
            </w:r>
          </w:p>
        </w:tc>
        <w:tc>
          <w:tcPr>
            <w:tcW w:w="2250" w:type="dxa"/>
          </w:tcPr>
          <w:p w14:paraId="47B68589" w14:textId="75769A0B" w:rsidR="00E55D99" w:rsidRPr="0006658C" w:rsidRDefault="00E55D99" w:rsidP="00E55D99">
            <w:pPr>
              <w:spacing w:after="0"/>
            </w:pPr>
            <w:r>
              <w:t xml:space="preserve">I/O Psychology </w:t>
            </w:r>
          </w:p>
        </w:tc>
        <w:tc>
          <w:tcPr>
            <w:tcW w:w="2160" w:type="dxa"/>
          </w:tcPr>
          <w:p w14:paraId="402DAA71" w14:textId="491E4DD4" w:rsidR="00E55D99" w:rsidRPr="0006658C" w:rsidRDefault="00E55D99" w:rsidP="00E55D99">
            <w:pPr>
              <w:spacing w:after="0"/>
            </w:pPr>
            <w:r>
              <w:t>Ch. 14</w:t>
            </w:r>
          </w:p>
        </w:tc>
        <w:tc>
          <w:tcPr>
            <w:tcW w:w="2155" w:type="dxa"/>
          </w:tcPr>
          <w:p w14:paraId="32F08A71" w14:textId="0180913B" w:rsidR="00E55D99" w:rsidRPr="0006658C" w:rsidRDefault="00E55D99" w:rsidP="00E55D99">
            <w:pPr>
              <w:spacing w:after="0"/>
            </w:pPr>
          </w:p>
        </w:tc>
      </w:tr>
      <w:tr w:rsidR="00C41B29" w:rsidRPr="0006658C" w14:paraId="597C944A" w14:textId="77777777" w:rsidTr="00D85D71">
        <w:trPr>
          <w:cantSplit/>
          <w:jc w:val="center"/>
        </w:trPr>
        <w:tc>
          <w:tcPr>
            <w:tcW w:w="2785" w:type="dxa"/>
          </w:tcPr>
          <w:p w14:paraId="7629E091" w14:textId="640F0481" w:rsidR="00C41B29" w:rsidRDefault="00C41B29" w:rsidP="00C41B29">
            <w:pPr>
              <w:spacing w:after="0"/>
            </w:pPr>
            <w:r>
              <w:t>Week 12 – Meeting 2 04/0</w:t>
            </w:r>
            <w:r w:rsidR="00147331">
              <w:t>9</w:t>
            </w:r>
          </w:p>
        </w:tc>
        <w:tc>
          <w:tcPr>
            <w:tcW w:w="2250" w:type="dxa"/>
          </w:tcPr>
          <w:p w14:paraId="3F991B07" w14:textId="6AB70EC2" w:rsidR="00C41B29" w:rsidRPr="0006658C" w:rsidRDefault="00C41B29" w:rsidP="00C41B29">
            <w:pPr>
              <w:spacing w:after="0"/>
            </w:pPr>
            <w:r>
              <w:t>Class Work Day</w:t>
            </w:r>
          </w:p>
        </w:tc>
        <w:tc>
          <w:tcPr>
            <w:tcW w:w="2160" w:type="dxa"/>
          </w:tcPr>
          <w:p w14:paraId="6FAEBB39" w14:textId="17AA0DFA" w:rsidR="00C41B29" w:rsidRPr="0006658C" w:rsidRDefault="00C41B29" w:rsidP="00C41B29">
            <w:pPr>
              <w:spacing w:after="0"/>
            </w:pPr>
            <w:r>
              <w:t>Work on Psychopathology Presentations</w:t>
            </w:r>
          </w:p>
        </w:tc>
        <w:tc>
          <w:tcPr>
            <w:tcW w:w="2155" w:type="dxa"/>
          </w:tcPr>
          <w:p w14:paraId="1D517830" w14:textId="77777777" w:rsidR="00C41B29" w:rsidRPr="0006658C" w:rsidRDefault="00C41B29" w:rsidP="00C41B29">
            <w:pPr>
              <w:spacing w:after="0"/>
            </w:pPr>
          </w:p>
        </w:tc>
      </w:tr>
      <w:tr w:rsidR="00E55D99" w:rsidRPr="0006658C" w14:paraId="5901F0BF" w14:textId="77777777" w:rsidTr="00D85D71">
        <w:trPr>
          <w:cantSplit/>
          <w:jc w:val="center"/>
        </w:trPr>
        <w:tc>
          <w:tcPr>
            <w:tcW w:w="2785" w:type="dxa"/>
          </w:tcPr>
          <w:p w14:paraId="606C5A75" w14:textId="4F38C893" w:rsidR="00E55D99" w:rsidRDefault="00E55D99" w:rsidP="00E55D99">
            <w:pPr>
              <w:spacing w:after="0"/>
            </w:pPr>
            <w:r>
              <w:t>Week 13 – Meeting 1 04/</w:t>
            </w:r>
            <w:r w:rsidR="00147331">
              <w:t>14</w:t>
            </w:r>
          </w:p>
        </w:tc>
        <w:tc>
          <w:tcPr>
            <w:tcW w:w="2250" w:type="dxa"/>
          </w:tcPr>
          <w:p w14:paraId="37D71FF5" w14:textId="0004492E" w:rsidR="00E55D99" w:rsidRPr="0006658C" w:rsidRDefault="00E55D99" w:rsidP="00E55D99">
            <w:pPr>
              <w:spacing w:after="0"/>
            </w:pPr>
            <w:r>
              <w:t>Class Work Day</w:t>
            </w:r>
          </w:p>
        </w:tc>
        <w:tc>
          <w:tcPr>
            <w:tcW w:w="2160" w:type="dxa"/>
          </w:tcPr>
          <w:p w14:paraId="52F1D198" w14:textId="7D88F1AB" w:rsidR="00E55D99" w:rsidRPr="0006658C" w:rsidRDefault="00E55D99" w:rsidP="00E55D99">
            <w:pPr>
              <w:spacing w:after="0"/>
            </w:pPr>
            <w:r>
              <w:t>Work on Psychopathology Presentations</w:t>
            </w:r>
          </w:p>
        </w:tc>
        <w:tc>
          <w:tcPr>
            <w:tcW w:w="2155" w:type="dxa"/>
          </w:tcPr>
          <w:p w14:paraId="22029B06" w14:textId="77777777" w:rsidR="00E55D99" w:rsidRPr="0006658C" w:rsidRDefault="00E55D99" w:rsidP="00E55D99">
            <w:pPr>
              <w:spacing w:after="0"/>
            </w:pPr>
          </w:p>
        </w:tc>
      </w:tr>
      <w:tr w:rsidR="00E55D99" w:rsidRPr="0006658C" w14:paraId="4E4A2145" w14:textId="77777777" w:rsidTr="00D85D71">
        <w:trPr>
          <w:cantSplit/>
          <w:jc w:val="center"/>
        </w:trPr>
        <w:tc>
          <w:tcPr>
            <w:tcW w:w="2785" w:type="dxa"/>
          </w:tcPr>
          <w:p w14:paraId="004FF270" w14:textId="50738412" w:rsidR="00E55D99" w:rsidRDefault="00E55D99" w:rsidP="00E55D99">
            <w:pPr>
              <w:spacing w:after="0"/>
            </w:pPr>
            <w:r>
              <w:t>Week 13 – Meeting 2 04/</w:t>
            </w:r>
            <w:r w:rsidR="00147331">
              <w:t>16</w:t>
            </w:r>
          </w:p>
        </w:tc>
        <w:tc>
          <w:tcPr>
            <w:tcW w:w="2250" w:type="dxa"/>
          </w:tcPr>
          <w:p w14:paraId="16145156" w14:textId="359FFA5E" w:rsidR="00E55D99" w:rsidRPr="0006658C" w:rsidRDefault="00E55D99" w:rsidP="00E55D99">
            <w:pPr>
              <w:spacing w:after="0"/>
            </w:pPr>
            <w:r>
              <w:t>Psychopathology Presentations</w:t>
            </w:r>
          </w:p>
        </w:tc>
        <w:tc>
          <w:tcPr>
            <w:tcW w:w="2160" w:type="dxa"/>
          </w:tcPr>
          <w:p w14:paraId="24810EE3" w14:textId="2F4F7C55" w:rsidR="00E55D99" w:rsidRPr="0006658C" w:rsidRDefault="00E55D99" w:rsidP="00E55D99">
            <w:pPr>
              <w:spacing w:after="0"/>
            </w:pPr>
            <w:r>
              <w:t>Ch.15/16</w:t>
            </w:r>
          </w:p>
        </w:tc>
        <w:tc>
          <w:tcPr>
            <w:tcW w:w="2155" w:type="dxa"/>
          </w:tcPr>
          <w:p w14:paraId="0624D69E" w14:textId="77777777" w:rsidR="00E55D99" w:rsidRPr="0006658C" w:rsidRDefault="00E55D99" w:rsidP="00E55D99">
            <w:pPr>
              <w:spacing w:after="0"/>
            </w:pPr>
          </w:p>
        </w:tc>
      </w:tr>
      <w:tr w:rsidR="00E55D99" w:rsidRPr="0006658C" w14:paraId="485C5769" w14:textId="77777777" w:rsidTr="00D85D71">
        <w:trPr>
          <w:cantSplit/>
          <w:jc w:val="center"/>
        </w:trPr>
        <w:tc>
          <w:tcPr>
            <w:tcW w:w="2785" w:type="dxa"/>
          </w:tcPr>
          <w:p w14:paraId="2FAF6763" w14:textId="6F9E7579" w:rsidR="00E55D99" w:rsidRDefault="00E55D99" w:rsidP="00E55D99">
            <w:pPr>
              <w:spacing w:after="0"/>
            </w:pPr>
            <w:r>
              <w:t>Week 14 – Meeting 1 04/</w:t>
            </w:r>
            <w:r w:rsidR="00147331">
              <w:t>21</w:t>
            </w:r>
          </w:p>
        </w:tc>
        <w:tc>
          <w:tcPr>
            <w:tcW w:w="2250" w:type="dxa"/>
          </w:tcPr>
          <w:p w14:paraId="771E1136" w14:textId="118FC939" w:rsidR="00E55D99" w:rsidRPr="0006658C" w:rsidRDefault="00E55D99" w:rsidP="00E55D99">
            <w:pPr>
              <w:spacing w:after="0"/>
            </w:pPr>
            <w:r>
              <w:t>Psychopathology Presentations (If needed)</w:t>
            </w:r>
          </w:p>
        </w:tc>
        <w:tc>
          <w:tcPr>
            <w:tcW w:w="2160" w:type="dxa"/>
          </w:tcPr>
          <w:p w14:paraId="5787330F" w14:textId="0054DEBE" w:rsidR="00E55D99" w:rsidRPr="0006658C" w:rsidRDefault="00E55D99" w:rsidP="00E55D99">
            <w:pPr>
              <w:spacing w:after="0"/>
            </w:pPr>
            <w:r>
              <w:t>Ch.15/16</w:t>
            </w:r>
          </w:p>
        </w:tc>
        <w:tc>
          <w:tcPr>
            <w:tcW w:w="2155" w:type="dxa"/>
          </w:tcPr>
          <w:p w14:paraId="78BEBCC2" w14:textId="3C502FF8" w:rsidR="00E55D99" w:rsidRPr="0006658C" w:rsidRDefault="00E55D99" w:rsidP="00E55D99">
            <w:pPr>
              <w:spacing w:after="0"/>
            </w:pPr>
          </w:p>
        </w:tc>
      </w:tr>
      <w:tr w:rsidR="00E55D99" w:rsidRPr="0006658C" w14:paraId="47DB311E" w14:textId="77777777" w:rsidTr="00D85D71">
        <w:trPr>
          <w:cantSplit/>
          <w:jc w:val="center"/>
        </w:trPr>
        <w:tc>
          <w:tcPr>
            <w:tcW w:w="2785" w:type="dxa"/>
          </w:tcPr>
          <w:p w14:paraId="572DB8E7" w14:textId="7AD54021" w:rsidR="00E55D99" w:rsidRDefault="00E55D99" w:rsidP="00E55D99">
            <w:pPr>
              <w:spacing w:after="0"/>
            </w:pPr>
            <w:r>
              <w:t>Week 14 – Meeting 2 -04/2</w:t>
            </w:r>
            <w:r w:rsidR="00147331">
              <w:t>3</w:t>
            </w:r>
          </w:p>
        </w:tc>
        <w:tc>
          <w:tcPr>
            <w:tcW w:w="2250" w:type="dxa"/>
          </w:tcPr>
          <w:p w14:paraId="101B5E12" w14:textId="7938E4C7" w:rsidR="00E55D99" w:rsidRPr="0006658C" w:rsidRDefault="00E55D99" w:rsidP="00E55D99">
            <w:pPr>
              <w:spacing w:after="0"/>
            </w:pPr>
            <w:r>
              <w:t>Health Psychology</w:t>
            </w:r>
          </w:p>
        </w:tc>
        <w:tc>
          <w:tcPr>
            <w:tcW w:w="2160" w:type="dxa"/>
          </w:tcPr>
          <w:p w14:paraId="04F49E73" w14:textId="16ADA839" w:rsidR="00E55D99" w:rsidRPr="0006658C" w:rsidRDefault="00E55D99" w:rsidP="00E55D99">
            <w:pPr>
              <w:spacing w:after="0"/>
            </w:pPr>
            <w:r>
              <w:t>Ch. 17</w:t>
            </w:r>
          </w:p>
        </w:tc>
        <w:tc>
          <w:tcPr>
            <w:tcW w:w="2155" w:type="dxa"/>
          </w:tcPr>
          <w:p w14:paraId="376F6750" w14:textId="1F1B44FC" w:rsidR="00E55D99" w:rsidRPr="0006658C" w:rsidRDefault="00E55D99" w:rsidP="00E55D99">
            <w:pPr>
              <w:spacing w:after="0"/>
            </w:pPr>
          </w:p>
        </w:tc>
      </w:tr>
      <w:tr w:rsidR="00C41B29" w:rsidRPr="0006658C" w14:paraId="0CEDD368" w14:textId="77777777" w:rsidTr="00D85D71">
        <w:trPr>
          <w:cantSplit/>
          <w:jc w:val="center"/>
        </w:trPr>
        <w:tc>
          <w:tcPr>
            <w:tcW w:w="2785" w:type="dxa"/>
          </w:tcPr>
          <w:p w14:paraId="5B806B09" w14:textId="2F258A19" w:rsidR="00C41B29" w:rsidRDefault="00C41B29" w:rsidP="00C41B29">
            <w:pPr>
              <w:spacing w:after="0"/>
            </w:pPr>
            <w:r>
              <w:t xml:space="preserve">Week 15 </w:t>
            </w:r>
          </w:p>
        </w:tc>
        <w:tc>
          <w:tcPr>
            <w:tcW w:w="2250" w:type="dxa"/>
          </w:tcPr>
          <w:p w14:paraId="68972EA7" w14:textId="3A4E8C26" w:rsidR="00C41B29" w:rsidRDefault="00E55D99" w:rsidP="00C41B29">
            <w:pPr>
              <w:spacing w:after="0"/>
            </w:pPr>
            <w:r>
              <w:t>Exam 3 (Ch. 10, 11-17)</w:t>
            </w:r>
          </w:p>
        </w:tc>
        <w:tc>
          <w:tcPr>
            <w:tcW w:w="2160" w:type="dxa"/>
          </w:tcPr>
          <w:p w14:paraId="0AE5BC93" w14:textId="77777777" w:rsidR="00C41B29" w:rsidRDefault="00C41B29" w:rsidP="00C41B29">
            <w:pPr>
              <w:spacing w:after="0"/>
            </w:pPr>
          </w:p>
        </w:tc>
        <w:tc>
          <w:tcPr>
            <w:tcW w:w="2155" w:type="dxa"/>
          </w:tcPr>
          <w:p w14:paraId="2A800934" w14:textId="1C45CA7A" w:rsidR="00C41B29" w:rsidRDefault="00E55D99" w:rsidP="00C41B29">
            <w:pPr>
              <w:spacing w:after="0"/>
            </w:pPr>
            <w:r>
              <w:t xml:space="preserve">Open 04/23 until 04/24 at 11:59 PM. Unit 3 Smartbooks (Ch. 10, 11-17) also due 04/24. </w:t>
            </w:r>
          </w:p>
        </w:tc>
      </w:tr>
      <w:tr w:rsidR="00C41B29" w:rsidRPr="0006658C" w14:paraId="457610CA" w14:textId="77777777" w:rsidTr="00D85D71">
        <w:trPr>
          <w:cantSplit/>
          <w:jc w:val="center"/>
        </w:trPr>
        <w:tc>
          <w:tcPr>
            <w:tcW w:w="2785" w:type="dxa"/>
          </w:tcPr>
          <w:p w14:paraId="60050691" w14:textId="114CF22C" w:rsidR="00C41B29" w:rsidRDefault="00C41B29" w:rsidP="00C41B29">
            <w:pPr>
              <w:spacing w:after="0"/>
            </w:pPr>
            <w:r>
              <w:lastRenderedPageBreak/>
              <w:t xml:space="preserve">Week 16 – NO MEETING </w:t>
            </w:r>
          </w:p>
        </w:tc>
        <w:tc>
          <w:tcPr>
            <w:tcW w:w="2250" w:type="dxa"/>
          </w:tcPr>
          <w:p w14:paraId="3BD9E342" w14:textId="3C92C5D0" w:rsidR="00C41B29" w:rsidRPr="00C81CD6" w:rsidRDefault="00E55D99" w:rsidP="00C41B29">
            <w:pPr>
              <w:spacing w:after="0"/>
              <w:rPr>
                <w:b/>
                <w:bCs/>
              </w:rPr>
            </w:pPr>
            <w:r w:rsidRPr="00C81CD6">
              <w:rPr>
                <w:b/>
                <w:bCs/>
              </w:rPr>
              <w:t>Final reflection</w:t>
            </w:r>
            <w:r>
              <w:t xml:space="preserve"> and </w:t>
            </w:r>
            <w:r w:rsidRPr="00C81CD6">
              <w:rPr>
                <w:b/>
                <w:bCs/>
              </w:rPr>
              <w:t>all makeup/late assignments</w:t>
            </w:r>
            <w:r>
              <w:t xml:space="preserve"> due by May 6th (05/06/2026)</w:t>
            </w:r>
          </w:p>
        </w:tc>
        <w:tc>
          <w:tcPr>
            <w:tcW w:w="2160" w:type="dxa"/>
          </w:tcPr>
          <w:p w14:paraId="30F03B1C" w14:textId="77777777" w:rsidR="00C41B29" w:rsidRDefault="00C41B29" w:rsidP="00C41B29">
            <w:pPr>
              <w:spacing w:after="0"/>
            </w:pPr>
          </w:p>
        </w:tc>
        <w:tc>
          <w:tcPr>
            <w:tcW w:w="2155" w:type="dxa"/>
          </w:tcPr>
          <w:p w14:paraId="0B187CBD" w14:textId="77777777" w:rsidR="00C41B29" w:rsidRDefault="00C41B29" w:rsidP="00C41B29">
            <w:pPr>
              <w:spacing w:after="0"/>
            </w:pPr>
          </w:p>
        </w:tc>
      </w:tr>
    </w:tbl>
    <w:p w14:paraId="6EBE6B74" w14:textId="32577194" w:rsidR="005D0798" w:rsidRPr="00686767" w:rsidRDefault="005D0798" w:rsidP="000A7979">
      <w:pPr>
        <w:rPr>
          <w:highlight w:val="yellow"/>
        </w:rPr>
      </w:pPr>
    </w:p>
    <w:sectPr w:rsidR="005D0798" w:rsidRPr="00686767" w:rsidSect="00CF1B38">
      <w:footerReference w:type="even"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3773" w14:textId="77777777" w:rsidR="0068698E" w:rsidRDefault="0068698E" w:rsidP="009F2CE5">
      <w:r>
        <w:separator/>
      </w:r>
    </w:p>
    <w:p w14:paraId="684B1BEE" w14:textId="77777777" w:rsidR="0068698E" w:rsidRDefault="0068698E" w:rsidP="009F2CE5"/>
  </w:endnote>
  <w:endnote w:type="continuationSeparator" w:id="0">
    <w:p w14:paraId="2B73B46C" w14:textId="77777777" w:rsidR="0068698E" w:rsidRDefault="0068698E" w:rsidP="009F2CE5">
      <w:r>
        <w:continuationSeparator/>
      </w:r>
    </w:p>
    <w:p w14:paraId="10DD4D4F" w14:textId="77777777" w:rsidR="0068698E" w:rsidRDefault="0068698E" w:rsidP="009F2CE5"/>
  </w:endnote>
  <w:endnote w:type="continuationNotice" w:id="1">
    <w:p w14:paraId="28C3D627" w14:textId="77777777" w:rsidR="0068698E" w:rsidRDefault="006869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9530" w14:textId="21EC278A" w:rsidR="00EA4459" w:rsidRDefault="00B241C7" w:rsidP="009F2CE5">
    <w:pPr>
      <w:pStyle w:val="Footer"/>
      <w:rPr>
        <w:rStyle w:val="PageNumber"/>
      </w:rPr>
    </w:pPr>
    <w:r>
      <w:rPr>
        <w:rStyle w:val="PageNumber"/>
      </w:rPr>
      <w:fldChar w:fldCharType="begin"/>
    </w:r>
    <w:r w:rsidR="00EA4459">
      <w:rPr>
        <w:rStyle w:val="PageNumber"/>
      </w:rPr>
      <w:instrText xml:space="preserve"> PAGE </w:instrText>
    </w:r>
    <w:r>
      <w:rPr>
        <w:rStyle w:val="PageNumber"/>
      </w:rPr>
      <w:fldChar w:fldCharType="separate"/>
    </w:r>
    <w:r w:rsidR="00E96D4A">
      <w:rPr>
        <w:rStyle w:val="PageNumber"/>
        <w:noProof/>
      </w:rPr>
      <w:t>3</w:t>
    </w:r>
    <w:r>
      <w:rPr>
        <w:rStyle w:val="PageNumber"/>
      </w:rPr>
      <w:fldChar w:fldCharType="end"/>
    </w:r>
  </w:p>
  <w:p w14:paraId="1A7E04CB" w14:textId="77777777" w:rsidR="00EA4459" w:rsidRDefault="00EA4459" w:rsidP="009F2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647" w14:textId="7D737693" w:rsidR="00EA4459" w:rsidRPr="00E96D4A" w:rsidRDefault="00000000" w:rsidP="009F2CE5">
    <w:pPr>
      <w:pStyle w:val="Footer"/>
    </w:pPr>
    <w:sdt>
      <w:sdtPr>
        <w:rPr>
          <w:rStyle w:val="PageNumber"/>
        </w:rPr>
        <w:id w:val="2064527187"/>
        <w:docPartObj>
          <w:docPartGallery w:val="Page Numbers (Bottom of Page)"/>
          <w:docPartUnique/>
        </w:docPartObj>
      </w:sdtPr>
      <w:sdtContent>
        <w:r w:rsidR="00B241C7">
          <w:rPr>
            <w:rStyle w:val="PageNumber"/>
          </w:rPr>
          <w:fldChar w:fldCharType="begin"/>
        </w:r>
        <w:r w:rsidR="00EA4459">
          <w:rPr>
            <w:rStyle w:val="PageNumber"/>
          </w:rPr>
          <w:instrText xml:space="preserve"> PAGE </w:instrText>
        </w:r>
        <w:r w:rsidR="00B241C7">
          <w:rPr>
            <w:rStyle w:val="PageNumber"/>
          </w:rPr>
          <w:fldChar w:fldCharType="separate"/>
        </w:r>
        <w:r w:rsidR="003E1518">
          <w:rPr>
            <w:rStyle w:val="PageNumber"/>
            <w:noProof/>
          </w:rPr>
          <w:t>5</w:t>
        </w:r>
        <w:r w:rsidR="00B241C7">
          <w:rPr>
            <w:rStyle w:val="PageNumber"/>
          </w:rPr>
          <w:fldChar w:fldCharType="end"/>
        </w:r>
      </w:sdtContent>
    </w:sdt>
    <w:r w:rsidR="00781273">
      <w:rPr>
        <w:rStyle w:val="PageNumber"/>
      </w:rPr>
      <w:t xml:space="preserve"> </w:t>
    </w:r>
    <w:r w:rsidR="00781273">
      <w:rPr>
        <w:rStyle w:val="PageNumber"/>
      </w:rPr>
      <w:tab/>
    </w:r>
    <w:r w:rsidR="00781273">
      <w:rPr>
        <w:rStyle w:val="PageNumber"/>
      </w:rPr>
      <w:tab/>
    </w:r>
    <w:r w:rsidR="00E96D4A" w:rsidRPr="00E96D4A">
      <w:t xml:space="preserve">Updated </w:t>
    </w:r>
    <w:r w:rsidR="00E96D4A" w:rsidRPr="00E96D4A">
      <w:fldChar w:fldCharType="begin"/>
    </w:r>
    <w:r w:rsidR="00E96D4A" w:rsidRPr="00E96D4A">
      <w:instrText xml:space="preserve"> DATE \@ "dddd, MMMM d, yyyy" </w:instrText>
    </w:r>
    <w:r w:rsidR="00E96D4A" w:rsidRPr="00E96D4A">
      <w:fldChar w:fldCharType="separate"/>
    </w:r>
    <w:r w:rsidR="00147331">
      <w:rPr>
        <w:noProof/>
      </w:rPr>
      <w:t>Tuesday, January 13, 2026</w:t>
    </w:r>
    <w:r w:rsidR="00E96D4A" w:rsidRPr="00E96D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91BE" w14:textId="77777777" w:rsidR="0068698E" w:rsidRDefault="0068698E" w:rsidP="009F2CE5">
      <w:r>
        <w:separator/>
      </w:r>
    </w:p>
    <w:p w14:paraId="45E6F06D" w14:textId="77777777" w:rsidR="0068698E" w:rsidRDefault="0068698E" w:rsidP="009F2CE5"/>
  </w:footnote>
  <w:footnote w:type="continuationSeparator" w:id="0">
    <w:p w14:paraId="3D5364EB" w14:textId="77777777" w:rsidR="0068698E" w:rsidRDefault="0068698E" w:rsidP="009F2CE5">
      <w:r>
        <w:continuationSeparator/>
      </w:r>
    </w:p>
    <w:p w14:paraId="43535926" w14:textId="77777777" w:rsidR="0068698E" w:rsidRDefault="0068698E" w:rsidP="009F2CE5"/>
  </w:footnote>
  <w:footnote w:type="continuationNotice" w:id="1">
    <w:p w14:paraId="7B0949DF" w14:textId="77777777" w:rsidR="0068698E" w:rsidRDefault="006869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Note to faculty" style="width:6pt;height: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" o:bullet="t">
        <v:imagedata r:id="rId1" o:title="" cropbottom="-910f" cropleft="-5285f" cropright="-6342f"/>
      </v:shape>
    </w:pict>
  </w:numPicBullet>
  <w:numPicBullet w:numPicBulletId="1">
    <w:pict>
      <v:shape id="_x0000_i1052" type="#_x0000_t75" alt="Legal requirement"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" o:bullet="t">
        <v:imagedata r:id="rId2" o:title=""/>
      </v:shape>
    </w:pict>
  </w:numPicBullet>
  <w:numPicBullet w:numPicBulletId="2">
    <w:pict>
      <v:shape id="_x0000_i1053" type="#_x0000_t75" alt="Legal requirement"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" o:bullet="t">
        <v:imagedata r:id="rId3" o:title=""/>
      </v:shape>
    </w:pict>
  </w:numPicBullet>
  <w:numPicBullet w:numPicBulletId="3">
    <w:pict>
      <v:shape id="_x0000_i1054" type="#_x0000_t75" alt="Legal requirement" style="width:1in;height:1in;visibility:visible;mso-wrap-style:square" o:bullet="t">
        <v:imagedata r:id="rId4" o:title="Legal requirement"/>
      </v:shape>
    </w:pict>
  </w:numPicBullet>
  <w:numPicBullet w:numPicBulletId="4">
    <w:pict>
      <v:shape id="_x0000_i1055" type="#_x0000_t75" alt="Legal requirement"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" o:bullet="t">
        <v:imagedata r:id="rId5" o:title=""/>
      </v:shape>
    </w:pict>
  </w:numPicBullet>
  <w:abstractNum w:abstractNumId="0" w15:restartNumberingAfterBreak="0">
    <w:nsid w:val="01012DFB"/>
    <w:multiLevelType w:val="hybridMultilevel"/>
    <w:tmpl w:val="92A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048D"/>
    <w:multiLevelType w:val="hybridMultilevel"/>
    <w:tmpl w:val="9A8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85246"/>
    <w:multiLevelType w:val="hybridMultilevel"/>
    <w:tmpl w:val="9AD0BC68"/>
    <w:lvl w:ilvl="0" w:tplc="2D020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41074"/>
    <w:multiLevelType w:val="hybridMultilevel"/>
    <w:tmpl w:val="A5F2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302F0"/>
    <w:multiLevelType w:val="hybridMultilevel"/>
    <w:tmpl w:val="32488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06EC0"/>
    <w:multiLevelType w:val="hybridMultilevel"/>
    <w:tmpl w:val="21309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B1396"/>
    <w:multiLevelType w:val="hybridMultilevel"/>
    <w:tmpl w:val="369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E24FE"/>
    <w:multiLevelType w:val="hybridMultilevel"/>
    <w:tmpl w:val="8FB21232"/>
    <w:lvl w:ilvl="0" w:tplc="0409000F">
      <w:start w:val="1"/>
      <w:numFmt w:val="decimal"/>
      <w:lvlText w:val="%1."/>
      <w:lvlJc w:val="left"/>
      <w:pPr>
        <w:ind w:left="720" w:hanging="360"/>
      </w:pPr>
    </w:lvl>
    <w:lvl w:ilvl="1" w:tplc="99EEE746">
      <w:start w:val="1"/>
      <w:numFmt w:val="upperLetter"/>
      <w:lvlText w:val="%2."/>
      <w:lvlJc w:val="left"/>
      <w:pPr>
        <w:ind w:left="1440" w:hanging="360"/>
      </w:pPr>
      <w:rPr>
        <w:rFonts w:hint="default"/>
      </w:rPr>
    </w:lvl>
    <w:lvl w:ilvl="2" w:tplc="7DD6DF8E">
      <w:numFmt w:val="bullet"/>
      <w:lvlText w:val=""/>
      <w:lvlJc w:val="left"/>
      <w:pPr>
        <w:ind w:left="2340" w:hanging="360"/>
      </w:pPr>
      <w:rPr>
        <w:rFonts w:ascii="Symbol" w:eastAsia="SimSu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13553"/>
    <w:multiLevelType w:val="hybridMultilevel"/>
    <w:tmpl w:val="E1BE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975B8"/>
    <w:multiLevelType w:val="hybridMultilevel"/>
    <w:tmpl w:val="1AE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6492E"/>
    <w:multiLevelType w:val="hybridMultilevel"/>
    <w:tmpl w:val="EB583570"/>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171C2"/>
    <w:multiLevelType w:val="hybridMultilevel"/>
    <w:tmpl w:val="DAE2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86E36"/>
    <w:multiLevelType w:val="hybridMultilevel"/>
    <w:tmpl w:val="C568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C54EB7"/>
    <w:multiLevelType w:val="hybridMultilevel"/>
    <w:tmpl w:val="CAF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20A57B6"/>
    <w:multiLevelType w:val="hybridMultilevel"/>
    <w:tmpl w:val="303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02146"/>
    <w:multiLevelType w:val="hybridMultilevel"/>
    <w:tmpl w:val="853A9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A56D8"/>
    <w:multiLevelType w:val="hybridMultilevel"/>
    <w:tmpl w:val="E32472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95403"/>
    <w:multiLevelType w:val="hybridMultilevel"/>
    <w:tmpl w:val="4F725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520C0"/>
    <w:multiLevelType w:val="hybridMultilevel"/>
    <w:tmpl w:val="1CFC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679CF"/>
    <w:multiLevelType w:val="hybridMultilevel"/>
    <w:tmpl w:val="8C44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86691"/>
    <w:multiLevelType w:val="hybridMultilevel"/>
    <w:tmpl w:val="0FD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7191B"/>
    <w:multiLevelType w:val="hybridMultilevel"/>
    <w:tmpl w:val="ADB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209C6"/>
    <w:multiLevelType w:val="hybridMultilevel"/>
    <w:tmpl w:val="4BCC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C51A3"/>
    <w:multiLevelType w:val="hybridMultilevel"/>
    <w:tmpl w:val="29E20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05AF0"/>
    <w:multiLevelType w:val="hybridMultilevel"/>
    <w:tmpl w:val="F85A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84B2B"/>
    <w:multiLevelType w:val="hybridMultilevel"/>
    <w:tmpl w:val="C292FE6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709CB"/>
    <w:multiLevelType w:val="hybridMultilevel"/>
    <w:tmpl w:val="A97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E626B"/>
    <w:multiLevelType w:val="hybridMultilevel"/>
    <w:tmpl w:val="B82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53241"/>
    <w:multiLevelType w:val="hybridMultilevel"/>
    <w:tmpl w:val="38489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4" w15:restartNumberingAfterBreak="0">
    <w:nsid w:val="7E8B6470"/>
    <w:multiLevelType w:val="hybridMultilevel"/>
    <w:tmpl w:val="D988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518463">
    <w:abstractNumId w:val="21"/>
  </w:num>
  <w:num w:numId="2" w16cid:durableId="1740126583">
    <w:abstractNumId w:val="4"/>
  </w:num>
  <w:num w:numId="3" w16cid:durableId="1502818265">
    <w:abstractNumId w:val="25"/>
  </w:num>
  <w:num w:numId="4" w16cid:durableId="1579168494">
    <w:abstractNumId w:val="13"/>
  </w:num>
  <w:num w:numId="5" w16cid:durableId="1991515854">
    <w:abstractNumId w:val="27"/>
  </w:num>
  <w:num w:numId="6" w16cid:durableId="1634140998">
    <w:abstractNumId w:val="2"/>
  </w:num>
  <w:num w:numId="7" w16cid:durableId="1746106082">
    <w:abstractNumId w:val="22"/>
  </w:num>
  <w:num w:numId="8" w16cid:durableId="337276517">
    <w:abstractNumId w:val="34"/>
  </w:num>
  <w:num w:numId="9" w16cid:durableId="1718317558">
    <w:abstractNumId w:val="24"/>
  </w:num>
  <w:num w:numId="10" w16cid:durableId="1804426928">
    <w:abstractNumId w:val="16"/>
  </w:num>
  <w:num w:numId="11" w16cid:durableId="1570726749">
    <w:abstractNumId w:val="19"/>
  </w:num>
  <w:num w:numId="12" w16cid:durableId="302007444">
    <w:abstractNumId w:val="33"/>
  </w:num>
  <w:num w:numId="13" w16cid:durableId="909652779">
    <w:abstractNumId w:val="15"/>
  </w:num>
  <w:num w:numId="14" w16cid:durableId="1400977498">
    <w:abstractNumId w:val="3"/>
  </w:num>
  <w:num w:numId="15" w16cid:durableId="1068067527">
    <w:abstractNumId w:val="18"/>
  </w:num>
  <w:num w:numId="16" w16cid:durableId="339429671">
    <w:abstractNumId w:val="9"/>
  </w:num>
  <w:num w:numId="17" w16cid:durableId="957296829">
    <w:abstractNumId w:val="0"/>
  </w:num>
  <w:num w:numId="18" w16cid:durableId="1628968947">
    <w:abstractNumId w:val="30"/>
  </w:num>
  <w:num w:numId="19" w16cid:durableId="49037146">
    <w:abstractNumId w:val="8"/>
  </w:num>
  <w:num w:numId="20" w16cid:durableId="764962951">
    <w:abstractNumId w:val="23"/>
  </w:num>
  <w:num w:numId="21" w16cid:durableId="2104295662">
    <w:abstractNumId w:val="26"/>
  </w:num>
  <w:num w:numId="22" w16cid:durableId="1512406644">
    <w:abstractNumId w:val="1"/>
  </w:num>
  <w:num w:numId="23" w16cid:durableId="1198155275">
    <w:abstractNumId w:val="32"/>
  </w:num>
  <w:num w:numId="24" w16cid:durableId="549537573">
    <w:abstractNumId w:val="10"/>
  </w:num>
  <w:num w:numId="25" w16cid:durableId="1888029525">
    <w:abstractNumId w:val="28"/>
  </w:num>
  <w:num w:numId="26" w16cid:durableId="1492603315">
    <w:abstractNumId w:val="6"/>
  </w:num>
  <w:num w:numId="27" w16cid:durableId="1774125252">
    <w:abstractNumId w:val="7"/>
  </w:num>
  <w:num w:numId="28" w16cid:durableId="5256865">
    <w:abstractNumId w:val="5"/>
  </w:num>
  <w:num w:numId="29" w16cid:durableId="1151557430">
    <w:abstractNumId w:val="29"/>
  </w:num>
  <w:num w:numId="30" w16cid:durableId="1975407929">
    <w:abstractNumId w:val="17"/>
  </w:num>
  <w:num w:numId="31" w16cid:durableId="564414171">
    <w:abstractNumId w:val="31"/>
  </w:num>
  <w:num w:numId="32" w16cid:durableId="1900434475">
    <w:abstractNumId w:val="20"/>
  </w:num>
  <w:num w:numId="33" w16cid:durableId="1585453341">
    <w:abstractNumId w:val="14"/>
  </w:num>
  <w:num w:numId="34" w16cid:durableId="576600617">
    <w:abstractNumId w:val="12"/>
  </w:num>
  <w:num w:numId="35" w16cid:durableId="1511720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C6"/>
    <w:rsid w:val="0000143B"/>
    <w:rsid w:val="00001B19"/>
    <w:rsid w:val="00003566"/>
    <w:rsid w:val="00003FAA"/>
    <w:rsid w:val="000044EA"/>
    <w:rsid w:val="00010A4B"/>
    <w:rsid w:val="000111CA"/>
    <w:rsid w:val="0001451B"/>
    <w:rsid w:val="000145DF"/>
    <w:rsid w:val="00014EED"/>
    <w:rsid w:val="00014F10"/>
    <w:rsid w:val="000172E3"/>
    <w:rsid w:val="00020CFF"/>
    <w:rsid w:val="000224B4"/>
    <w:rsid w:val="0002331B"/>
    <w:rsid w:val="00023EB8"/>
    <w:rsid w:val="00024623"/>
    <w:rsid w:val="000251E6"/>
    <w:rsid w:val="0002558E"/>
    <w:rsid w:val="00027FBE"/>
    <w:rsid w:val="00031F1F"/>
    <w:rsid w:val="00033208"/>
    <w:rsid w:val="000377AD"/>
    <w:rsid w:val="00041132"/>
    <w:rsid w:val="0004114C"/>
    <w:rsid w:val="000415A9"/>
    <w:rsid w:val="000426C1"/>
    <w:rsid w:val="00043076"/>
    <w:rsid w:val="0004392F"/>
    <w:rsid w:val="00043CCE"/>
    <w:rsid w:val="000460D2"/>
    <w:rsid w:val="00046147"/>
    <w:rsid w:val="00046B03"/>
    <w:rsid w:val="0005079F"/>
    <w:rsid w:val="00051661"/>
    <w:rsid w:val="00052625"/>
    <w:rsid w:val="000529CF"/>
    <w:rsid w:val="00053558"/>
    <w:rsid w:val="000549B5"/>
    <w:rsid w:val="000569A6"/>
    <w:rsid w:val="0005773E"/>
    <w:rsid w:val="00057F10"/>
    <w:rsid w:val="00060308"/>
    <w:rsid w:val="00060942"/>
    <w:rsid w:val="00060DB1"/>
    <w:rsid w:val="00060F11"/>
    <w:rsid w:val="000611E1"/>
    <w:rsid w:val="00062B1E"/>
    <w:rsid w:val="00066B2A"/>
    <w:rsid w:val="00067081"/>
    <w:rsid w:val="00067BFC"/>
    <w:rsid w:val="00067C5A"/>
    <w:rsid w:val="0007199A"/>
    <w:rsid w:val="00072FE4"/>
    <w:rsid w:val="00073413"/>
    <w:rsid w:val="00074B61"/>
    <w:rsid w:val="00074BA0"/>
    <w:rsid w:val="00075311"/>
    <w:rsid w:val="00075CE8"/>
    <w:rsid w:val="0008013A"/>
    <w:rsid w:val="00080AEE"/>
    <w:rsid w:val="000818EA"/>
    <w:rsid w:val="000821AC"/>
    <w:rsid w:val="00082588"/>
    <w:rsid w:val="00084D6B"/>
    <w:rsid w:val="00085F6E"/>
    <w:rsid w:val="00086E80"/>
    <w:rsid w:val="00087603"/>
    <w:rsid w:val="00087983"/>
    <w:rsid w:val="0009202E"/>
    <w:rsid w:val="0009223D"/>
    <w:rsid w:val="000936E1"/>
    <w:rsid w:val="00093FE5"/>
    <w:rsid w:val="000A1627"/>
    <w:rsid w:val="000A53D5"/>
    <w:rsid w:val="000A5417"/>
    <w:rsid w:val="000A6D62"/>
    <w:rsid w:val="000A71E6"/>
    <w:rsid w:val="000A7979"/>
    <w:rsid w:val="000B123A"/>
    <w:rsid w:val="000B1722"/>
    <w:rsid w:val="000B45AA"/>
    <w:rsid w:val="000C0722"/>
    <w:rsid w:val="000C1568"/>
    <w:rsid w:val="000C2CCC"/>
    <w:rsid w:val="000C4F73"/>
    <w:rsid w:val="000C52F8"/>
    <w:rsid w:val="000C6A5B"/>
    <w:rsid w:val="000C6F9E"/>
    <w:rsid w:val="000C7CE4"/>
    <w:rsid w:val="000D0614"/>
    <w:rsid w:val="000D09FC"/>
    <w:rsid w:val="000D0B48"/>
    <w:rsid w:val="000D1132"/>
    <w:rsid w:val="000D1865"/>
    <w:rsid w:val="000D22C6"/>
    <w:rsid w:val="000D3933"/>
    <w:rsid w:val="000D5BC2"/>
    <w:rsid w:val="000D5CD6"/>
    <w:rsid w:val="000D7545"/>
    <w:rsid w:val="000D7CC4"/>
    <w:rsid w:val="000D7FA4"/>
    <w:rsid w:val="000E1346"/>
    <w:rsid w:val="000E2165"/>
    <w:rsid w:val="000E34DE"/>
    <w:rsid w:val="000E4B16"/>
    <w:rsid w:val="000E5435"/>
    <w:rsid w:val="000E55F6"/>
    <w:rsid w:val="000E5644"/>
    <w:rsid w:val="000E5E04"/>
    <w:rsid w:val="000F03EB"/>
    <w:rsid w:val="000F0629"/>
    <w:rsid w:val="000F0F6E"/>
    <w:rsid w:val="000F20B3"/>
    <w:rsid w:val="000F35EC"/>
    <w:rsid w:val="000F3B84"/>
    <w:rsid w:val="000F4BD3"/>
    <w:rsid w:val="000F5785"/>
    <w:rsid w:val="000F57AA"/>
    <w:rsid w:val="000F6FB7"/>
    <w:rsid w:val="000F75A1"/>
    <w:rsid w:val="0010095E"/>
    <w:rsid w:val="00104538"/>
    <w:rsid w:val="0010497B"/>
    <w:rsid w:val="001054D4"/>
    <w:rsid w:val="00106B7E"/>
    <w:rsid w:val="00110D3C"/>
    <w:rsid w:val="00111688"/>
    <w:rsid w:val="00112A13"/>
    <w:rsid w:val="00113C7F"/>
    <w:rsid w:val="0011518F"/>
    <w:rsid w:val="00116327"/>
    <w:rsid w:val="00116D6E"/>
    <w:rsid w:val="00117457"/>
    <w:rsid w:val="001207F4"/>
    <w:rsid w:val="00120FE8"/>
    <w:rsid w:val="00121751"/>
    <w:rsid w:val="001218F6"/>
    <w:rsid w:val="0012474D"/>
    <w:rsid w:val="00125F6A"/>
    <w:rsid w:val="00126211"/>
    <w:rsid w:val="001301AC"/>
    <w:rsid w:val="0013099E"/>
    <w:rsid w:val="00131493"/>
    <w:rsid w:val="00131843"/>
    <w:rsid w:val="00131B7B"/>
    <w:rsid w:val="00132B86"/>
    <w:rsid w:val="00133263"/>
    <w:rsid w:val="001335BC"/>
    <w:rsid w:val="00133EA3"/>
    <w:rsid w:val="00135286"/>
    <w:rsid w:val="001355D1"/>
    <w:rsid w:val="00136283"/>
    <w:rsid w:val="001364F5"/>
    <w:rsid w:val="0013664D"/>
    <w:rsid w:val="00136987"/>
    <w:rsid w:val="00137858"/>
    <w:rsid w:val="00141EC6"/>
    <w:rsid w:val="00142586"/>
    <w:rsid w:val="00143A0C"/>
    <w:rsid w:val="00146FC2"/>
    <w:rsid w:val="00147331"/>
    <w:rsid w:val="00147BD7"/>
    <w:rsid w:val="0015052E"/>
    <w:rsid w:val="001508FA"/>
    <w:rsid w:val="00150979"/>
    <w:rsid w:val="00150ABE"/>
    <w:rsid w:val="001527A4"/>
    <w:rsid w:val="001532DC"/>
    <w:rsid w:val="00154D42"/>
    <w:rsid w:val="00155A29"/>
    <w:rsid w:val="00155DDD"/>
    <w:rsid w:val="001563FE"/>
    <w:rsid w:val="0015698B"/>
    <w:rsid w:val="001571A8"/>
    <w:rsid w:val="00157267"/>
    <w:rsid w:val="00157C70"/>
    <w:rsid w:val="00160462"/>
    <w:rsid w:val="0016052E"/>
    <w:rsid w:val="001620DD"/>
    <w:rsid w:val="00166394"/>
    <w:rsid w:val="001664E4"/>
    <w:rsid w:val="00170D44"/>
    <w:rsid w:val="001717AA"/>
    <w:rsid w:val="001736E6"/>
    <w:rsid w:val="001751C4"/>
    <w:rsid w:val="00176B4F"/>
    <w:rsid w:val="00177B9D"/>
    <w:rsid w:val="00181071"/>
    <w:rsid w:val="0018144B"/>
    <w:rsid w:val="001814C8"/>
    <w:rsid w:val="0018256F"/>
    <w:rsid w:val="00182874"/>
    <w:rsid w:val="00182A15"/>
    <w:rsid w:val="00182D80"/>
    <w:rsid w:val="0018510B"/>
    <w:rsid w:val="001851E3"/>
    <w:rsid w:val="00191A69"/>
    <w:rsid w:val="00192093"/>
    <w:rsid w:val="00193523"/>
    <w:rsid w:val="0019430E"/>
    <w:rsid w:val="001960C6"/>
    <w:rsid w:val="00196537"/>
    <w:rsid w:val="001A10B0"/>
    <w:rsid w:val="001A3458"/>
    <w:rsid w:val="001A519D"/>
    <w:rsid w:val="001A5AF2"/>
    <w:rsid w:val="001A69A1"/>
    <w:rsid w:val="001A77D3"/>
    <w:rsid w:val="001B07F8"/>
    <w:rsid w:val="001B2A29"/>
    <w:rsid w:val="001B2BE9"/>
    <w:rsid w:val="001B2E2E"/>
    <w:rsid w:val="001B38B2"/>
    <w:rsid w:val="001B4ECF"/>
    <w:rsid w:val="001B691F"/>
    <w:rsid w:val="001B6EFE"/>
    <w:rsid w:val="001B7880"/>
    <w:rsid w:val="001C0017"/>
    <w:rsid w:val="001C08C8"/>
    <w:rsid w:val="001C2310"/>
    <w:rsid w:val="001C3A4A"/>
    <w:rsid w:val="001C3A4B"/>
    <w:rsid w:val="001C53D1"/>
    <w:rsid w:val="001C6441"/>
    <w:rsid w:val="001C6E40"/>
    <w:rsid w:val="001C79D6"/>
    <w:rsid w:val="001D11A1"/>
    <w:rsid w:val="001D160B"/>
    <w:rsid w:val="001D225B"/>
    <w:rsid w:val="001D2AA1"/>
    <w:rsid w:val="001D3F11"/>
    <w:rsid w:val="001D7BF6"/>
    <w:rsid w:val="001E0013"/>
    <w:rsid w:val="001E1E1B"/>
    <w:rsid w:val="001E39C2"/>
    <w:rsid w:val="001E3B16"/>
    <w:rsid w:val="001E43DF"/>
    <w:rsid w:val="001E51D4"/>
    <w:rsid w:val="001E5719"/>
    <w:rsid w:val="001E5AFF"/>
    <w:rsid w:val="001F19D4"/>
    <w:rsid w:val="001F3F56"/>
    <w:rsid w:val="001F6A1E"/>
    <w:rsid w:val="001F7F54"/>
    <w:rsid w:val="002007A0"/>
    <w:rsid w:val="00201828"/>
    <w:rsid w:val="002023A0"/>
    <w:rsid w:val="00203D90"/>
    <w:rsid w:val="0020685B"/>
    <w:rsid w:val="002070A8"/>
    <w:rsid w:val="00207552"/>
    <w:rsid w:val="00211328"/>
    <w:rsid w:val="0021275B"/>
    <w:rsid w:val="00212EAC"/>
    <w:rsid w:val="00213489"/>
    <w:rsid w:val="0021766B"/>
    <w:rsid w:val="0022106A"/>
    <w:rsid w:val="00221457"/>
    <w:rsid w:val="00222F86"/>
    <w:rsid w:val="002233D3"/>
    <w:rsid w:val="00223F87"/>
    <w:rsid w:val="00225468"/>
    <w:rsid w:val="00226618"/>
    <w:rsid w:val="00227837"/>
    <w:rsid w:val="002279C9"/>
    <w:rsid w:val="00232218"/>
    <w:rsid w:val="0023389B"/>
    <w:rsid w:val="00234EEC"/>
    <w:rsid w:val="00235E04"/>
    <w:rsid w:val="002362C6"/>
    <w:rsid w:val="00240371"/>
    <w:rsid w:val="00241C6A"/>
    <w:rsid w:val="00242A42"/>
    <w:rsid w:val="00242FDD"/>
    <w:rsid w:val="00243C16"/>
    <w:rsid w:val="00243D27"/>
    <w:rsid w:val="00244127"/>
    <w:rsid w:val="002444B6"/>
    <w:rsid w:val="00244B13"/>
    <w:rsid w:val="0024638D"/>
    <w:rsid w:val="00246716"/>
    <w:rsid w:val="002475DB"/>
    <w:rsid w:val="002478AF"/>
    <w:rsid w:val="00251953"/>
    <w:rsid w:val="00251DD8"/>
    <w:rsid w:val="00252220"/>
    <w:rsid w:val="00252861"/>
    <w:rsid w:val="0025346B"/>
    <w:rsid w:val="0025426C"/>
    <w:rsid w:val="00254817"/>
    <w:rsid w:val="0025581E"/>
    <w:rsid w:val="00260741"/>
    <w:rsid w:val="002611E8"/>
    <w:rsid w:val="00261EF7"/>
    <w:rsid w:val="0026367C"/>
    <w:rsid w:val="00264B8B"/>
    <w:rsid w:val="002655BF"/>
    <w:rsid w:val="0026651B"/>
    <w:rsid w:val="0026690E"/>
    <w:rsid w:val="0026753C"/>
    <w:rsid w:val="00267934"/>
    <w:rsid w:val="00272C19"/>
    <w:rsid w:val="00272E38"/>
    <w:rsid w:val="002748B4"/>
    <w:rsid w:val="00275215"/>
    <w:rsid w:val="00275339"/>
    <w:rsid w:val="00275C5F"/>
    <w:rsid w:val="00275FB2"/>
    <w:rsid w:val="00277015"/>
    <w:rsid w:val="0028073F"/>
    <w:rsid w:val="00280B50"/>
    <w:rsid w:val="00281D2C"/>
    <w:rsid w:val="00282353"/>
    <w:rsid w:val="00282400"/>
    <w:rsid w:val="002843FF"/>
    <w:rsid w:val="00285B8A"/>
    <w:rsid w:val="00285CDE"/>
    <w:rsid w:val="00286694"/>
    <w:rsid w:val="002869B6"/>
    <w:rsid w:val="00287B3F"/>
    <w:rsid w:val="00287C0D"/>
    <w:rsid w:val="00291BF7"/>
    <w:rsid w:val="00292148"/>
    <w:rsid w:val="002923B4"/>
    <w:rsid w:val="00293CD1"/>
    <w:rsid w:val="00294A1A"/>
    <w:rsid w:val="00297A14"/>
    <w:rsid w:val="002A025B"/>
    <w:rsid w:val="002A329E"/>
    <w:rsid w:val="002A445F"/>
    <w:rsid w:val="002A5E61"/>
    <w:rsid w:val="002A6249"/>
    <w:rsid w:val="002B23D7"/>
    <w:rsid w:val="002B28F3"/>
    <w:rsid w:val="002B3859"/>
    <w:rsid w:val="002B46CE"/>
    <w:rsid w:val="002B6265"/>
    <w:rsid w:val="002C21A9"/>
    <w:rsid w:val="002C5B24"/>
    <w:rsid w:val="002C6F7F"/>
    <w:rsid w:val="002D6465"/>
    <w:rsid w:val="002D7027"/>
    <w:rsid w:val="002E0164"/>
    <w:rsid w:val="002E2FE6"/>
    <w:rsid w:val="002E3977"/>
    <w:rsid w:val="002E4C57"/>
    <w:rsid w:val="002E7852"/>
    <w:rsid w:val="002F021C"/>
    <w:rsid w:val="002F090B"/>
    <w:rsid w:val="002F187B"/>
    <w:rsid w:val="002F21EA"/>
    <w:rsid w:val="002F2F3D"/>
    <w:rsid w:val="002F721F"/>
    <w:rsid w:val="00300416"/>
    <w:rsid w:val="00300CAA"/>
    <w:rsid w:val="00301F96"/>
    <w:rsid w:val="0030216A"/>
    <w:rsid w:val="003021CD"/>
    <w:rsid w:val="00302364"/>
    <w:rsid w:val="0030258B"/>
    <w:rsid w:val="00302FCA"/>
    <w:rsid w:val="00303A3F"/>
    <w:rsid w:val="00303A68"/>
    <w:rsid w:val="00303B3B"/>
    <w:rsid w:val="00305147"/>
    <w:rsid w:val="00306A46"/>
    <w:rsid w:val="00307FF4"/>
    <w:rsid w:val="003103DB"/>
    <w:rsid w:val="003114B4"/>
    <w:rsid w:val="00313CFB"/>
    <w:rsid w:val="0031403C"/>
    <w:rsid w:val="00316254"/>
    <w:rsid w:val="00316780"/>
    <w:rsid w:val="0031754E"/>
    <w:rsid w:val="00317AD9"/>
    <w:rsid w:val="0032157B"/>
    <w:rsid w:val="00321BB5"/>
    <w:rsid w:val="00321CE8"/>
    <w:rsid w:val="0032241B"/>
    <w:rsid w:val="00325444"/>
    <w:rsid w:val="0032578F"/>
    <w:rsid w:val="003259C4"/>
    <w:rsid w:val="00325BE5"/>
    <w:rsid w:val="00325F4E"/>
    <w:rsid w:val="00326E98"/>
    <w:rsid w:val="00330812"/>
    <w:rsid w:val="00331712"/>
    <w:rsid w:val="00332059"/>
    <w:rsid w:val="00333C85"/>
    <w:rsid w:val="00333FF3"/>
    <w:rsid w:val="00334268"/>
    <w:rsid w:val="003407A3"/>
    <w:rsid w:val="0034142F"/>
    <w:rsid w:val="0034227E"/>
    <w:rsid w:val="00342462"/>
    <w:rsid w:val="003435E7"/>
    <w:rsid w:val="00343714"/>
    <w:rsid w:val="00343720"/>
    <w:rsid w:val="00344A1F"/>
    <w:rsid w:val="00344DA2"/>
    <w:rsid w:val="0035050D"/>
    <w:rsid w:val="003537BD"/>
    <w:rsid w:val="00355091"/>
    <w:rsid w:val="003559E3"/>
    <w:rsid w:val="0035794E"/>
    <w:rsid w:val="003611E2"/>
    <w:rsid w:val="00362072"/>
    <w:rsid w:val="003633D8"/>
    <w:rsid w:val="00371232"/>
    <w:rsid w:val="003719DA"/>
    <w:rsid w:val="003736C0"/>
    <w:rsid w:val="0037469A"/>
    <w:rsid w:val="00374DB0"/>
    <w:rsid w:val="003755C7"/>
    <w:rsid w:val="003772C8"/>
    <w:rsid w:val="00380956"/>
    <w:rsid w:val="00381BBE"/>
    <w:rsid w:val="003823AA"/>
    <w:rsid w:val="0038302E"/>
    <w:rsid w:val="00384AFA"/>
    <w:rsid w:val="0038715D"/>
    <w:rsid w:val="0038797B"/>
    <w:rsid w:val="003902EE"/>
    <w:rsid w:val="0039258D"/>
    <w:rsid w:val="0039298C"/>
    <w:rsid w:val="00393BCC"/>
    <w:rsid w:val="003A0482"/>
    <w:rsid w:val="003A215C"/>
    <w:rsid w:val="003A22D6"/>
    <w:rsid w:val="003A4212"/>
    <w:rsid w:val="003A4BD5"/>
    <w:rsid w:val="003A536D"/>
    <w:rsid w:val="003A564A"/>
    <w:rsid w:val="003A5BD2"/>
    <w:rsid w:val="003A6306"/>
    <w:rsid w:val="003A63DA"/>
    <w:rsid w:val="003B06EF"/>
    <w:rsid w:val="003B201C"/>
    <w:rsid w:val="003B354C"/>
    <w:rsid w:val="003B36CF"/>
    <w:rsid w:val="003B3AC1"/>
    <w:rsid w:val="003B4834"/>
    <w:rsid w:val="003C0069"/>
    <w:rsid w:val="003C2383"/>
    <w:rsid w:val="003C2485"/>
    <w:rsid w:val="003C2AE7"/>
    <w:rsid w:val="003C310B"/>
    <w:rsid w:val="003C61A2"/>
    <w:rsid w:val="003C67E4"/>
    <w:rsid w:val="003C7319"/>
    <w:rsid w:val="003D5362"/>
    <w:rsid w:val="003D5A87"/>
    <w:rsid w:val="003D6148"/>
    <w:rsid w:val="003D6443"/>
    <w:rsid w:val="003D6A85"/>
    <w:rsid w:val="003D6C6C"/>
    <w:rsid w:val="003E1518"/>
    <w:rsid w:val="003E19A6"/>
    <w:rsid w:val="003E2A17"/>
    <w:rsid w:val="003E3048"/>
    <w:rsid w:val="003E39C3"/>
    <w:rsid w:val="003E49F5"/>
    <w:rsid w:val="003E553F"/>
    <w:rsid w:val="003E5DEC"/>
    <w:rsid w:val="003E7A65"/>
    <w:rsid w:val="003F0840"/>
    <w:rsid w:val="003F13BF"/>
    <w:rsid w:val="003F2C84"/>
    <w:rsid w:val="003F696B"/>
    <w:rsid w:val="00400484"/>
    <w:rsid w:val="004005C5"/>
    <w:rsid w:val="00400E15"/>
    <w:rsid w:val="0040110B"/>
    <w:rsid w:val="004029B9"/>
    <w:rsid w:val="00402EE8"/>
    <w:rsid w:val="004042C0"/>
    <w:rsid w:val="004053DC"/>
    <w:rsid w:val="004056DA"/>
    <w:rsid w:val="00405B45"/>
    <w:rsid w:val="0040682D"/>
    <w:rsid w:val="00406AC0"/>
    <w:rsid w:val="00407EDE"/>
    <w:rsid w:val="00410D09"/>
    <w:rsid w:val="0041217D"/>
    <w:rsid w:val="0041339F"/>
    <w:rsid w:val="00413648"/>
    <w:rsid w:val="00414D38"/>
    <w:rsid w:val="00416195"/>
    <w:rsid w:val="00416F7A"/>
    <w:rsid w:val="00420557"/>
    <w:rsid w:val="004215C0"/>
    <w:rsid w:val="004218D5"/>
    <w:rsid w:val="004226C0"/>
    <w:rsid w:val="00425855"/>
    <w:rsid w:val="00425D01"/>
    <w:rsid w:val="004264C5"/>
    <w:rsid w:val="00426F70"/>
    <w:rsid w:val="004279C4"/>
    <w:rsid w:val="00427B4E"/>
    <w:rsid w:val="00427FC1"/>
    <w:rsid w:val="00431D4B"/>
    <w:rsid w:val="0043218C"/>
    <w:rsid w:val="00433AB2"/>
    <w:rsid w:val="00433CDC"/>
    <w:rsid w:val="004366DF"/>
    <w:rsid w:val="00437B2B"/>
    <w:rsid w:val="00437CE1"/>
    <w:rsid w:val="00437F0A"/>
    <w:rsid w:val="00440422"/>
    <w:rsid w:val="0044063A"/>
    <w:rsid w:val="00442967"/>
    <w:rsid w:val="00442C1E"/>
    <w:rsid w:val="00442CC6"/>
    <w:rsid w:val="004432F9"/>
    <w:rsid w:val="0044382A"/>
    <w:rsid w:val="00446F1B"/>
    <w:rsid w:val="00451EB9"/>
    <w:rsid w:val="004520B9"/>
    <w:rsid w:val="004528EC"/>
    <w:rsid w:val="00452BF4"/>
    <w:rsid w:val="004530D7"/>
    <w:rsid w:val="00453676"/>
    <w:rsid w:val="0045371C"/>
    <w:rsid w:val="004537DD"/>
    <w:rsid w:val="00454100"/>
    <w:rsid w:val="00454224"/>
    <w:rsid w:val="00455BE1"/>
    <w:rsid w:val="0045719D"/>
    <w:rsid w:val="00460452"/>
    <w:rsid w:val="00460463"/>
    <w:rsid w:val="00460A17"/>
    <w:rsid w:val="004616E4"/>
    <w:rsid w:val="00461A15"/>
    <w:rsid w:val="00462556"/>
    <w:rsid w:val="004636A1"/>
    <w:rsid w:val="00466572"/>
    <w:rsid w:val="004665C8"/>
    <w:rsid w:val="00466984"/>
    <w:rsid w:val="004676DF"/>
    <w:rsid w:val="00471CF3"/>
    <w:rsid w:val="004720A4"/>
    <w:rsid w:val="0047268D"/>
    <w:rsid w:val="004726B7"/>
    <w:rsid w:val="004730F6"/>
    <w:rsid w:val="00473B85"/>
    <w:rsid w:val="004743E9"/>
    <w:rsid w:val="00476DAE"/>
    <w:rsid w:val="00476E55"/>
    <w:rsid w:val="00477ADB"/>
    <w:rsid w:val="0048246A"/>
    <w:rsid w:val="0048517B"/>
    <w:rsid w:val="004866FD"/>
    <w:rsid w:val="00490285"/>
    <w:rsid w:val="004904B1"/>
    <w:rsid w:val="004908B6"/>
    <w:rsid w:val="0049097A"/>
    <w:rsid w:val="00490C97"/>
    <w:rsid w:val="00491082"/>
    <w:rsid w:val="00492039"/>
    <w:rsid w:val="00495CC7"/>
    <w:rsid w:val="004973B1"/>
    <w:rsid w:val="004A0025"/>
    <w:rsid w:val="004A17BB"/>
    <w:rsid w:val="004A2A19"/>
    <w:rsid w:val="004A3960"/>
    <w:rsid w:val="004A4C6C"/>
    <w:rsid w:val="004A7072"/>
    <w:rsid w:val="004B10F0"/>
    <w:rsid w:val="004B1575"/>
    <w:rsid w:val="004B680F"/>
    <w:rsid w:val="004B78F7"/>
    <w:rsid w:val="004C098F"/>
    <w:rsid w:val="004C0A41"/>
    <w:rsid w:val="004C1542"/>
    <w:rsid w:val="004C1865"/>
    <w:rsid w:val="004C20BB"/>
    <w:rsid w:val="004C237D"/>
    <w:rsid w:val="004C2C57"/>
    <w:rsid w:val="004C3AA8"/>
    <w:rsid w:val="004C3C96"/>
    <w:rsid w:val="004C3C9C"/>
    <w:rsid w:val="004C3D34"/>
    <w:rsid w:val="004C4F24"/>
    <w:rsid w:val="004C553C"/>
    <w:rsid w:val="004C61AC"/>
    <w:rsid w:val="004C625F"/>
    <w:rsid w:val="004C70FA"/>
    <w:rsid w:val="004C7D35"/>
    <w:rsid w:val="004C7DA8"/>
    <w:rsid w:val="004D0040"/>
    <w:rsid w:val="004D1218"/>
    <w:rsid w:val="004D18FA"/>
    <w:rsid w:val="004D21F8"/>
    <w:rsid w:val="004D6127"/>
    <w:rsid w:val="004E06A2"/>
    <w:rsid w:val="004E1F40"/>
    <w:rsid w:val="004E25AB"/>
    <w:rsid w:val="004E6D02"/>
    <w:rsid w:val="004F0324"/>
    <w:rsid w:val="004F1480"/>
    <w:rsid w:val="004F1488"/>
    <w:rsid w:val="004F159F"/>
    <w:rsid w:val="004F38C5"/>
    <w:rsid w:val="004F54A2"/>
    <w:rsid w:val="004F7989"/>
    <w:rsid w:val="00500D4E"/>
    <w:rsid w:val="00503C2B"/>
    <w:rsid w:val="0050504D"/>
    <w:rsid w:val="0050539F"/>
    <w:rsid w:val="00505FF3"/>
    <w:rsid w:val="00506290"/>
    <w:rsid w:val="005068AC"/>
    <w:rsid w:val="005103D0"/>
    <w:rsid w:val="00510BDB"/>
    <w:rsid w:val="00512328"/>
    <w:rsid w:val="00516161"/>
    <w:rsid w:val="00517DC5"/>
    <w:rsid w:val="00522C54"/>
    <w:rsid w:val="00523C5A"/>
    <w:rsid w:val="00523DA7"/>
    <w:rsid w:val="00524EC8"/>
    <w:rsid w:val="00525D01"/>
    <w:rsid w:val="005262B3"/>
    <w:rsid w:val="00527C5F"/>
    <w:rsid w:val="00531B24"/>
    <w:rsid w:val="005326E4"/>
    <w:rsid w:val="00536257"/>
    <w:rsid w:val="00537332"/>
    <w:rsid w:val="0054085B"/>
    <w:rsid w:val="00541809"/>
    <w:rsid w:val="00541D02"/>
    <w:rsid w:val="00543BA7"/>
    <w:rsid w:val="005441D4"/>
    <w:rsid w:val="00545341"/>
    <w:rsid w:val="005453FA"/>
    <w:rsid w:val="00545825"/>
    <w:rsid w:val="005509F9"/>
    <w:rsid w:val="00550F25"/>
    <w:rsid w:val="00551B8B"/>
    <w:rsid w:val="005521E0"/>
    <w:rsid w:val="00553035"/>
    <w:rsid w:val="005541B4"/>
    <w:rsid w:val="005547FB"/>
    <w:rsid w:val="00554BE1"/>
    <w:rsid w:val="00555CEB"/>
    <w:rsid w:val="00557317"/>
    <w:rsid w:val="00557588"/>
    <w:rsid w:val="00557CE2"/>
    <w:rsid w:val="00560C92"/>
    <w:rsid w:val="00564177"/>
    <w:rsid w:val="005651EB"/>
    <w:rsid w:val="00565A75"/>
    <w:rsid w:val="00565C0B"/>
    <w:rsid w:val="0056609A"/>
    <w:rsid w:val="0057065D"/>
    <w:rsid w:val="00570776"/>
    <w:rsid w:val="00571A1D"/>
    <w:rsid w:val="00572772"/>
    <w:rsid w:val="005728DA"/>
    <w:rsid w:val="005731F9"/>
    <w:rsid w:val="00573CB2"/>
    <w:rsid w:val="00574178"/>
    <w:rsid w:val="0057478A"/>
    <w:rsid w:val="00574818"/>
    <w:rsid w:val="005759F9"/>
    <w:rsid w:val="005767E8"/>
    <w:rsid w:val="00577EC7"/>
    <w:rsid w:val="0058355C"/>
    <w:rsid w:val="00584AFB"/>
    <w:rsid w:val="00584BC5"/>
    <w:rsid w:val="00585350"/>
    <w:rsid w:val="0058772A"/>
    <w:rsid w:val="005901E9"/>
    <w:rsid w:val="00592F45"/>
    <w:rsid w:val="00593047"/>
    <w:rsid w:val="00593A66"/>
    <w:rsid w:val="005963E3"/>
    <w:rsid w:val="00596582"/>
    <w:rsid w:val="005966EB"/>
    <w:rsid w:val="00597D73"/>
    <w:rsid w:val="005A079A"/>
    <w:rsid w:val="005A1AAA"/>
    <w:rsid w:val="005A5587"/>
    <w:rsid w:val="005A67CE"/>
    <w:rsid w:val="005B10DD"/>
    <w:rsid w:val="005B14E2"/>
    <w:rsid w:val="005B223D"/>
    <w:rsid w:val="005B2664"/>
    <w:rsid w:val="005B2A7C"/>
    <w:rsid w:val="005B3B72"/>
    <w:rsid w:val="005B3C58"/>
    <w:rsid w:val="005B4F76"/>
    <w:rsid w:val="005B5668"/>
    <w:rsid w:val="005B5FCF"/>
    <w:rsid w:val="005B65EF"/>
    <w:rsid w:val="005C1991"/>
    <w:rsid w:val="005C3CC2"/>
    <w:rsid w:val="005C7012"/>
    <w:rsid w:val="005C7211"/>
    <w:rsid w:val="005C7D6A"/>
    <w:rsid w:val="005D0798"/>
    <w:rsid w:val="005D08B3"/>
    <w:rsid w:val="005D11A8"/>
    <w:rsid w:val="005D1BEE"/>
    <w:rsid w:val="005D3EB1"/>
    <w:rsid w:val="005D44D0"/>
    <w:rsid w:val="005D473C"/>
    <w:rsid w:val="005D4B5D"/>
    <w:rsid w:val="005D523E"/>
    <w:rsid w:val="005D6654"/>
    <w:rsid w:val="005D692B"/>
    <w:rsid w:val="005D6A7F"/>
    <w:rsid w:val="005D79B6"/>
    <w:rsid w:val="005E0542"/>
    <w:rsid w:val="005E078B"/>
    <w:rsid w:val="005E0FEE"/>
    <w:rsid w:val="005E1371"/>
    <w:rsid w:val="005E180F"/>
    <w:rsid w:val="005E1E60"/>
    <w:rsid w:val="005E2A01"/>
    <w:rsid w:val="005E2A33"/>
    <w:rsid w:val="005E4897"/>
    <w:rsid w:val="005E4C3A"/>
    <w:rsid w:val="005E5606"/>
    <w:rsid w:val="005E7066"/>
    <w:rsid w:val="005F1354"/>
    <w:rsid w:val="005F21C0"/>
    <w:rsid w:val="005F29C5"/>
    <w:rsid w:val="005F4A6F"/>
    <w:rsid w:val="005F4D74"/>
    <w:rsid w:val="005F596B"/>
    <w:rsid w:val="005F6BEB"/>
    <w:rsid w:val="005F74CA"/>
    <w:rsid w:val="0060019C"/>
    <w:rsid w:val="00600474"/>
    <w:rsid w:val="006008A9"/>
    <w:rsid w:val="0060146A"/>
    <w:rsid w:val="00602295"/>
    <w:rsid w:val="006025DD"/>
    <w:rsid w:val="00602F97"/>
    <w:rsid w:val="00606098"/>
    <w:rsid w:val="00607D4D"/>
    <w:rsid w:val="00610413"/>
    <w:rsid w:val="00610A6D"/>
    <w:rsid w:val="00610C87"/>
    <w:rsid w:val="006158B5"/>
    <w:rsid w:val="006170AE"/>
    <w:rsid w:val="006170E1"/>
    <w:rsid w:val="00617F83"/>
    <w:rsid w:val="00621A16"/>
    <w:rsid w:val="00622307"/>
    <w:rsid w:val="00623F47"/>
    <w:rsid w:val="00624AF3"/>
    <w:rsid w:val="00625F81"/>
    <w:rsid w:val="006269FA"/>
    <w:rsid w:val="006274FC"/>
    <w:rsid w:val="00627A1F"/>
    <w:rsid w:val="0063236F"/>
    <w:rsid w:val="006328D4"/>
    <w:rsid w:val="00634324"/>
    <w:rsid w:val="0063487E"/>
    <w:rsid w:val="00636AA9"/>
    <w:rsid w:val="006415D8"/>
    <w:rsid w:val="006442B5"/>
    <w:rsid w:val="0064570D"/>
    <w:rsid w:val="00647539"/>
    <w:rsid w:val="00647701"/>
    <w:rsid w:val="00647772"/>
    <w:rsid w:val="00647EE4"/>
    <w:rsid w:val="006514F4"/>
    <w:rsid w:val="006518C7"/>
    <w:rsid w:val="0065256D"/>
    <w:rsid w:val="00653015"/>
    <w:rsid w:val="00655DA7"/>
    <w:rsid w:val="00656D1E"/>
    <w:rsid w:val="00657478"/>
    <w:rsid w:val="00660D66"/>
    <w:rsid w:val="006636BD"/>
    <w:rsid w:val="00663EEA"/>
    <w:rsid w:val="006647EF"/>
    <w:rsid w:val="00664ACD"/>
    <w:rsid w:val="00665863"/>
    <w:rsid w:val="00667F50"/>
    <w:rsid w:val="006714BE"/>
    <w:rsid w:val="00671F4C"/>
    <w:rsid w:val="00673650"/>
    <w:rsid w:val="00673D1E"/>
    <w:rsid w:val="0067588F"/>
    <w:rsid w:val="00675FEF"/>
    <w:rsid w:val="006778C9"/>
    <w:rsid w:val="00681601"/>
    <w:rsid w:val="00683002"/>
    <w:rsid w:val="00683119"/>
    <w:rsid w:val="00683C90"/>
    <w:rsid w:val="00684C58"/>
    <w:rsid w:val="006859DB"/>
    <w:rsid w:val="00686659"/>
    <w:rsid w:val="00686767"/>
    <w:rsid w:val="0068698E"/>
    <w:rsid w:val="0068711A"/>
    <w:rsid w:val="00693632"/>
    <w:rsid w:val="00693EF0"/>
    <w:rsid w:val="006952F1"/>
    <w:rsid w:val="00695688"/>
    <w:rsid w:val="00696B3D"/>
    <w:rsid w:val="00696C79"/>
    <w:rsid w:val="006A0589"/>
    <w:rsid w:val="006A0B01"/>
    <w:rsid w:val="006A0CEE"/>
    <w:rsid w:val="006A3D4F"/>
    <w:rsid w:val="006A4264"/>
    <w:rsid w:val="006A45C4"/>
    <w:rsid w:val="006A59AA"/>
    <w:rsid w:val="006A5FF5"/>
    <w:rsid w:val="006A7147"/>
    <w:rsid w:val="006B2E43"/>
    <w:rsid w:val="006B2EED"/>
    <w:rsid w:val="006B3DD6"/>
    <w:rsid w:val="006B634A"/>
    <w:rsid w:val="006B780A"/>
    <w:rsid w:val="006C08E7"/>
    <w:rsid w:val="006C0D5C"/>
    <w:rsid w:val="006C28B0"/>
    <w:rsid w:val="006C3732"/>
    <w:rsid w:val="006C3CCC"/>
    <w:rsid w:val="006C46D4"/>
    <w:rsid w:val="006C6AFC"/>
    <w:rsid w:val="006C794C"/>
    <w:rsid w:val="006D0188"/>
    <w:rsid w:val="006D2471"/>
    <w:rsid w:val="006D2740"/>
    <w:rsid w:val="006D4A77"/>
    <w:rsid w:val="006D5B73"/>
    <w:rsid w:val="006D7FE1"/>
    <w:rsid w:val="006E0999"/>
    <w:rsid w:val="006E19BF"/>
    <w:rsid w:val="006E2DDC"/>
    <w:rsid w:val="006F09CE"/>
    <w:rsid w:val="006F18F1"/>
    <w:rsid w:val="006F2751"/>
    <w:rsid w:val="006F327C"/>
    <w:rsid w:val="006F39B7"/>
    <w:rsid w:val="006F3C95"/>
    <w:rsid w:val="006F4E64"/>
    <w:rsid w:val="006F53DB"/>
    <w:rsid w:val="006F6FE0"/>
    <w:rsid w:val="006F74C3"/>
    <w:rsid w:val="007001CB"/>
    <w:rsid w:val="00702D5D"/>
    <w:rsid w:val="00704292"/>
    <w:rsid w:val="00704785"/>
    <w:rsid w:val="00704A32"/>
    <w:rsid w:val="00704ACA"/>
    <w:rsid w:val="00705589"/>
    <w:rsid w:val="007064CA"/>
    <w:rsid w:val="00706A87"/>
    <w:rsid w:val="00710566"/>
    <w:rsid w:val="00711270"/>
    <w:rsid w:val="0071163A"/>
    <w:rsid w:val="00711649"/>
    <w:rsid w:val="00713333"/>
    <w:rsid w:val="007216A4"/>
    <w:rsid w:val="00721C20"/>
    <w:rsid w:val="00721C4A"/>
    <w:rsid w:val="00723B46"/>
    <w:rsid w:val="007263A4"/>
    <w:rsid w:val="0072651E"/>
    <w:rsid w:val="00726E86"/>
    <w:rsid w:val="007272A4"/>
    <w:rsid w:val="0072772A"/>
    <w:rsid w:val="00727E59"/>
    <w:rsid w:val="00730808"/>
    <w:rsid w:val="00733951"/>
    <w:rsid w:val="00733B6F"/>
    <w:rsid w:val="00734129"/>
    <w:rsid w:val="00734387"/>
    <w:rsid w:val="0073570D"/>
    <w:rsid w:val="00740A01"/>
    <w:rsid w:val="00740C1B"/>
    <w:rsid w:val="00740E97"/>
    <w:rsid w:val="00741A12"/>
    <w:rsid w:val="00741D8D"/>
    <w:rsid w:val="00741DB6"/>
    <w:rsid w:val="00741F7D"/>
    <w:rsid w:val="00742A70"/>
    <w:rsid w:val="00742E3B"/>
    <w:rsid w:val="0074348D"/>
    <w:rsid w:val="00744055"/>
    <w:rsid w:val="007473D5"/>
    <w:rsid w:val="00750573"/>
    <w:rsid w:val="00753A42"/>
    <w:rsid w:val="00754138"/>
    <w:rsid w:val="0075541E"/>
    <w:rsid w:val="00757044"/>
    <w:rsid w:val="00760FC6"/>
    <w:rsid w:val="0076173B"/>
    <w:rsid w:val="00762497"/>
    <w:rsid w:val="00764823"/>
    <w:rsid w:val="00766AE4"/>
    <w:rsid w:val="00766DC7"/>
    <w:rsid w:val="00771539"/>
    <w:rsid w:val="0077186B"/>
    <w:rsid w:val="00771D94"/>
    <w:rsid w:val="00774E5C"/>
    <w:rsid w:val="00775E67"/>
    <w:rsid w:val="00776016"/>
    <w:rsid w:val="007762B1"/>
    <w:rsid w:val="00781273"/>
    <w:rsid w:val="00781609"/>
    <w:rsid w:val="00781763"/>
    <w:rsid w:val="007846AA"/>
    <w:rsid w:val="00786C2F"/>
    <w:rsid w:val="00791DF5"/>
    <w:rsid w:val="0079372B"/>
    <w:rsid w:val="00794498"/>
    <w:rsid w:val="007951CD"/>
    <w:rsid w:val="0079781D"/>
    <w:rsid w:val="007A01D5"/>
    <w:rsid w:val="007A0C10"/>
    <w:rsid w:val="007A1598"/>
    <w:rsid w:val="007A1B32"/>
    <w:rsid w:val="007A1BBF"/>
    <w:rsid w:val="007A2063"/>
    <w:rsid w:val="007A2FDD"/>
    <w:rsid w:val="007A34DF"/>
    <w:rsid w:val="007A4891"/>
    <w:rsid w:val="007A720C"/>
    <w:rsid w:val="007A7D63"/>
    <w:rsid w:val="007B06DE"/>
    <w:rsid w:val="007B0CB6"/>
    <w:rsid w:val="007B1B87"/>
    <w:rsid w:val="007B1DE5"/>
    <w:rsid w:val="007B322E"/>
    <w:rsid w:val="007B48F3"/>
    <w:rsid w:val="007B4E9B"/>
    <w:rsid w:val="007C186A"/>
    <w:rsid w:val="007C1CA0"/>
    <w:rsid w:val="007C1ECB"/>
    <w:rsid w:val="007C2DE3"/>
    <w:rsid w:val="007C7451"/>
    <w:rsid w:val="007D03A0"/>
    <w:rsid w:val="007D1AE7"/>
    <w:rsid w:val="007D4467"/>
    <w:rsid w:val="007D452F"/>
    <w:rsid w:val="007D4A0A"/>
    <w:rsid w:val="007D69DF"/>
    <w:rsid w:val="007D75D5"/>
    <w:rsid w:val="007D7ED4"/>
    <w:rsid w:val="007E03CA"/>
    <w:rsid w:val="007E1657"/>
    <w:rsid w:val="007E2006"/>
    <w:rsid w:val="007E343E"/>
    <w:rsid w:val="007E422D"/>
    <w:rsid w:val="007E4AB4"/>
    <w:rsid w:val="007E504F"/>
    <w:rsid w:val="007E77A4"/>
    <w:rsid w:val="007E7834"/>
    <w:rsid w:val="007F01CE"/>
    <w:rsid w:val="007F1DCF"/>
    <w:rsid w:val="007F1FEA"/>
    <w:rsid w:val="007F2CE1"/>
    <w:rsid w:val="007F3B2A"/>
    <w:rsid w:val="007F506B"/>
    <w:rsid w:val="007F61C0"/>
    <w:rsid w:val="007F7953"/>
    <w:rsid w:val="007F7DE0"/>
    <w:rsid w:val="00800174"/>
    <w:rsid w:val="0080078F"/>
    <w:rsid w:val="00800CBB"/>
    <w:rsid w:val="00802BD9"/>
    <w:rsid w:val="00803BF1"/>
    <w:rsid w:val="00804BB0"/>
    <w:rsid w:val="00805DDE"/>
    <w:rsid w:val="00807CF8"/>
    <w:rsid w:val="008104E2"/>
    <w:rsid w:val="00811114"/>
    <w:rsid w:val="00811A8D"/>
    <w:rsid w:val="0081238B"/>
    <w:rsid w:val="00812847"/>
    <w:rsid w:val="008129D8"/>
    <w:rsid w:val="00813A2B"/>
    <w:rsid w:val="00814091"/>
    <w:rsid w:val="008140A1"/>
    <w:rsid w:val="00814462"/>
    <w:rsid w:val="0081619E"/>
    <w:rsid w:val="00816D76"/>
    <w:rsid w:val="00817E99"/>
    <w:rsid w:val="00821ACF"/>
    <w:rsid w:val="008230F3"/>
    <w:rsid w:val="0082449A"/>
    <w:rsid w:val="0082532C"/>
    <w:rsid w:val="008258D3"/>
    <w:rsid w:val="00826056"/>
    <w:rsid w:val="0082641C"/>
    <w:rsid w:val="00826D64"/>
    <w:rsid w:val="00830920"/>
    <w:rsid w:val="008315A0"/>
    <w:rsid w:val="00833410"/>
    <w:rsid w:val="00833F87"/>
    <w:rsid w:val="00840B7C"/>
    <w:rsid w:val="0084180F"/>
    <w:rsid w:val="0084194A"/>
    <w:rsid w:val="008427F4"/>
    <w:rsid w:val="00843546"/>
    <w:rsid w:val="008436B3"/>
    <w:rsid w:val="0084449D"/>
    <w:rsid w:val="008449DC"/>
    <w:rsid w:val="008458B6"/>
    <w:rsid w:val="00847924"/>
    <w:rsid w:val="00847A08"/>
    <w:rsid w:val="00847CFC"/>
    <w:rsid w:val="008506A8"/>
    <w:rsid w:val="0085087F"/>
    <w:rsid w:val="00851483"/>
    <w:rsid w:val="00851EB3"/>
    <w:rsid w:val="00853B9A"/>
    <w:rsid w:val="008560C3"/>
    <w:rsid w:val="008563FC"/>
    <w:rsid w:val="0085783A"/>
    <w:rsid w:val="00860C32"/>
    <w:rsid w:val="00861F68"/>
    <w:rsid w:val="00864795"/>
    <w:rsid w:val="00864D73"/>
    <w:rsid w:val="00865E88"/>
    <w:rsid w:val="00866597"/>
    <w:rsid w:val="00872350"/>
    <w:rsid w:val="00872D63"/>
    <w:rsid w:val="00872E08"/>
    <w:rsid w:val="008731D6"/>
    <w:rsid w:val="00876246"/>
    <w:rsid w:val="00876601"/>
    <w:rsid w:val="00876FDD"/>
    <w:rsid w:val="00880EFF"/>
    <w:rsid w:val="00882414"/>
    <w:rsid w:val="00882889"/>
    <w:rsid w:val="008836EA"/>
    <w:rsid w:val="00883973"/>
    <w:rsid w:val="00884CAD"/>
    <w:rsid w:val="00884E2E"/>
    <w:rsid w:val="00885DDE"/>
    <w:rsid w:val="00886A11"/>
    <w:rsid w:val="00887FBA"/>
    <w:rsid w:val="00890087"/>
    <w:rsid w:val="008907B7"/>
    <w:rsid w:val="008907D2"/>
    <w:rsid w:val="00890FB9"/>
    <w:rsid w:val="00891B7E"/>
    <w:rsid w:val="008922C6"/>
    <w:rsid w:val="0089238E"/>
    <w:rsid w:val="00892B47"/>
    <w:rsid w:val="00892D89"/>
    <w:rsid w:val="00893BB9"/>
    <w:rsid w:val="00893F54"/>
    <w:rsid w:val="0089492B"/>
    <w:rsid w:val="008957AE"/>
    <w:rsid w:val="00897B1F"/>
    <w:rsid w:val="008A0D14"/>
    <w:rsid w:val="008A157E"/>
    <w:rsid w:val="008A1F46"/>
    <w:rsid w:val="008A221F"/>
    <w:rsid w:val="008A349C"/>
    <w:rsid w:val="008A5459"/>
    <w:rsid w:val="008A562C"/>
    <w:rsid w:val="008A565A"/>
    <w:rsid w:val="008A598A"/>
    <w:rsid w:val="008A59F9"/>
    <w:rsid w:val="008A6511"/>
    <w:rsid w:val="008A67E9"/>
    <w:rsid w:val="008A6918"/>
    <w:rsid w:val="008B0745"/>
    <w:rsid w:val="008B27F1"/>
    <w:rsid w:val="008B3A27"/>
    <w:rsid w:val="008B3D1C"/>
    <w:rsid w:val="008B60EA"/>
    <w:rsid w:val="008B6594"/>
    <w:rsid w:val="008B6A85"/>
    <w:rsid w:val="008C05E3"/>
    <w:rsid w:val="008C163D"/>
    <w:rsid w:val="008C16BD"/>
    <w:rsid w:val="008C1C47"/>
    <w:rsid w:val="008C3711"/>
    <w:rsid w:val="008C437D"/>
    <w:rsid w:val="008C4FB9"/>
    <w:rsid w:val="008C52E4"/>
    <w:rsid w:val="008C5CF5"/>
    <w:rsid w:val="008C6D6C"/>
    <w:rsid w:val="008C7101"/>
    <w:rsid w:val="008D03AF"/>
    <w:rsid w:val="008D0DA7"/>
    <w:rsid w:val="008D146D"/>
    <w:rsid w:val="008D24CA"/>
    <w:rsid w:val="008D2738"/>
    <w:rsid w:val="008D27E0"/>
    <w:rsid w:val="008D4D30"/>
    <w:rsid w:val="008D53A6"/>
    <w:rsid w:val="008D6EF5"/>
    <w:rsid w:val="008D785B"/>
    <w:rsid w:val="008E18F6"/>
    <w:rsid w:val="008E2637"/>
    <w:rsid w:val="008E28AB"/>
    <w:rsid w:val="008E2CC6"/>
    <w:rsid w:val="008E2E25"/>
    <w:rsid w:val="008E3430"/>
    <w:rsid w:val="008E4CB3"/>
    <w:rsid w:val="008E64DA"/>
    <w:rsid w:val="008E691A"/>
    <w:rsid w:val="008E752E"/>
    <w:rsid w:val="008F26DE"/>
    <w:rsid w:val="008F2ED3"/>
    <w:rsid w:val="008F360A"/>
    <w:rsid w:val="008F5536"/>
    <w:rsid w:val="008F6F98"/>
    <w:rsid w:val="00900660"/>
    <w:rsid w:val="00903CD2"/>
    <w:rsid w:val="00905E4D"/>
    <w:rsid w:val="00906B20"/>
    <w:rsid w:val="00907285"/>
    <w:rsid w:val="00907AB2"/>
    <w:rsid w:val="00910DA7"/>
    <w:rsid w:val="00911807"/>
    <w:rsid w:val="00912708"/>
    <w:rsid w:val="00912924"/>
    <w:rsid w:val="00913511"/>
    <w:rsid w:val="009137DD"/>
    <w:rsid w:val="0091586E"/>
    <w:rsid w:val="00915EDD"/>
    <w:rsid w:val="00917D94"/>
    <w:rsid w:val="00917F8F"/>
    <w:rsid w:val="00920E54"/>
    <w:rsid w:val="0092101B"/>
    <w:rsid w:val="0092291C"/>
    <w:rsid w:val="00923DDC"/>
    <w:rsid w:val="00930876"/>
    <w:rsid w:val="009326F0"/>
    <w:rsid w:val="00932811"/>
    <w:rsid w:val="00933612"/>
    <w:rsid w:val="00934C1D"/>
    <w:rsid w:val="009355F3"/>
    <w:rsid w:val="00935995"/>
    <w:rsid w:val="00937A70"/>
    <w:rsid w:val="0094032E"/>
    <w:rsid w:val="0094083A"/>
    <w:rsid w:val="00940E40"/>
    <w:rsid w:val="009418F9"/>
    <w:rsid w:val="00942691"/>
    <w:rsid w:val="009429AE"/>
    <w:rsid w:val="00944225"/>
    <w:rsid w:val="00944B49"/>
    <w:rsid w:val="00944CA9"/>
    <w:rsid w:val="00945D44"/>
    <w:rsid w:val="009461CA"/>
    <w:rsid w:val="009464B6"/>
    <w:rsid w:val="0094723A"/>
    <w:rsid w:val="00950FBA"/>
    <w:rsid w:val="00951CA5"/>
    <w:rsid w:val="00955629"/>
    <w:rsid w:val="00955BAB"/>
    <w:rsid w:val="00957AD2"/>
    <w:rsid w:val="00957E4F"/>
    <w:rsid w:val="0096019A"/>
    <w:rsid w:val="009606C8"/>
    <w:rsid w:val="0096228A"/>
    <w:rsid w:val="00962506"/>
    <w:rsid w:val="00962526"/>
    <w:rsid w:val="0096267A"/>
    <w:rsid w:val="00962F0B"/>
    <w:rsid w:val="00963819"/>
    <w:rsid w:val="0096530D"/>
    <w:rsid w:val="00965853"/>
    <w:rsid w:val="00966118"/>
    <w:rsid w:val="009663CA"/>
    <w:rsid w:val="00966708"/>
    <w:rsid w:val="0096695B"/>
    <w:rsid w:val="0096752B"/>
    <w:rsid w:val="0096781D"/>
    <w:rsid w:val="00971D79"/>
    <w:rsid w:val="00974A47"/>
    <w:rsid w:val="00975C3B"/>
    <w:rsid w:val="0097628A"/>
    <w:rsid w:val="009809EC"/>
    <w:rsid w:val="00982A7E"/>
    <w:rsid w:val="00983756"/>
    <w:rsid w:val="00985F84"/>
    <w:rsid w:val="0098691D"/>
    <w:rsid w:val="009875C9"/>
    <w:rsid w:val="00987825"/>
    <w:rsid w:val="00990222"/>
    <w:rsid w:val="009902AB"/>
    <w:rsid w:val="00992AAB"/>
    <w:rsid w:val="009939C7"/>
    <w:rsid w:val="009957C8"/>
    <w:rsid w:val="00995CD6"/>
    <w:rsid w:val="00996033"/>
    <w:rsid w:val="00996B16"/>
    <w:rsid w:val="00997CB6"/>
    <w:rsid w:val="00997E95"/>
    <w:rsid w:val="009A0893"/>
    <w:rsid w:val="009A1B02"/>
    <w:rsid w:val="009A1BD8"/>
    <w:rsid w:val="009B01EE"/>
    <w:rsid w:val="009B18D0"/>
    <w:rsid w:val="009B2044"/>
    <w:rsid w:val="009B23DB"/>
    <w:rsid w:val="009B432A"/>
    <w:rsid w:val="009B4DA2"/>
    <w:rsid w:val="009B5881"/>
    <w:rsid w:val="009B5F4E"/>
    <w:rsid w:val="009B7F4A"/>
    <w:rsid w:val="009C15A9"/>
    <w:rsid w:val="009C19F6"/>
    <w:rsid w:val="009C1BD1"/>
    <w:rsid w:val="009C1D2F"/>
    <w:rsid w:val="009C32CA"/>
    <w:rsid w:val="009C4628"/>
    <w:rsid w:val="009C4F10"/>
    <w:rsid w:val="009C5F36"/>
    <w:rsid w:val="009C5F4E"/>
    <w:rsid w:val="009C6108"/>
    <w:rsid w:val="009C743D"/>
    <w:rsid w:val="009C7824"/>
    <w:rsid w:val="009C7A67"/>
    <w:rsid w:val="009D0858"/>
    <w:rsid w:val="009D1667"/>
    <w:rsid w:val="009D1D95"/>
    <w:rsid w:val="009D2284"/>
    <w:rsid w:val="009D3A1D"/>
    <w:rsid w:val="009D423D"/>
    <w:rsid w:val="009D756D"/>
    <w:rsid w:val="009E1D35"/>
    <w:rsid w:val="009E3266"/>
    <w:rsid w:val="009E3C0A"/>
    <w:rsid w:val="009E49FA"/>
    <w:rsid w:val="009E4D0C"/>
    <w:rsid w:val="009E58AE"/>
    <w:rsid w:val="009E60CC"/>
    <w:rsid w:val="009F0996"/>
    <w:rsid w:val="009F2CE5"/>
    <w:rsid w:val="009F399B"/>
    <w:rsid w:val="009F5B4E"/>
    <w:rsid w:val="009F744C"/>
    <w:rsid w:val="00A00B88"/>
    <w:rsid w:val="00A01249"/>
    <w:rsid w:val="00A0235F"/>
    <w:rsid w:val="00A02605"/>
    <w:rsid w:val="00A03052"/>
    <w:rsid w:val="00A041AC"/>
    <w:rsid w:val="00A0628B"/>
    <w:rsid w:val="00A073C5"/>
    <w:rsid w:val="00A100C4"/>
    <w:rsid w:val="00A10E6F"/>
    <w:rsid w:val="00A11F88"/>
    <w:rsid w:val="00A1588C"/>
    <w:rsid w:val="00A161BD"/>
    <w:rsid w:val="00A20724"/>
    <w:rsid w:val="00A20ABB"/>
    <w:rsid w:val="00A20F9F"/>
    <w:rsid w:val="00A22317"/>
    <w:rsid w:val="00A23A8F"/>
    <w:rsid w:val="00A248C3"/>
    <w:rsid w:val="00A259CD"/>
    <w:rsid w:val="00A26B04"/>
    <w:rsid w:val="00A27BFA"/>
    <w:rsid w:val="00A3027A"/>
    <w:rsid w:val="00A31319"/>
    <w:rsid w:val="00A32465"/>
    <w:rsid w:val="00A3312F"/>
    <w:rsid w:val="00A34C17"/>
    <w:rsid w:val="00A36B91"/>
    <w:rsid w:val="00A41DBA"/>
    <w:rsid w:val="00A4213A"/>
    <w:rsid w:val="00A42B7D"/>
    <w:rsid w:val="00A43B1E"/>
    <w:rsid w:val="00A448C2"/>
    <w:rsid w:val="00A468D1"/>
    <w:rsid w:val="00A470FF"/>
    <w:rsid w:val="00A502C4"/>
    <w:rsid w:val="00A53E87"/>
    <w:rsid w:val="00A53F0F"/>
    <w:rsid w:val="00A562B6"/>
    <w:rsid w:val="00A60B0F"/>
    <w:rsid w:val="00A61915"/>
    <w:rsid w:val="00A62356"/>
    <w:rsid w:val="00A62A52"/>
    <w:rsid w:val="00A6406C"/>
    <w:rsid w:val="00A648D6"/>
    <w:rsid w:val="00A65848"/>
    <w:rsid w:val="00A67993"/>
    <w:rsid w:val="00A72EF9"/>
    <w:rsid w:val="00A7361C"/>
    <w:rsid w:val="00A73BF4"/>
    <w:rsid w:val="00A74AC7"/>
    <w:rsid w:val="00A74C26"/>
    <w:rsid w:val="00A7500D"/>
    <w:rsid w:val="00A76825"/>
    <w:rsid w:val="00A76957"/>
    <w:rsid w:val="00A77475"/>
    <w:rsid w:val="00A77D44"/>
    <w:rsid w:val="00A80B59"/>
    <w:rsid w:val="00A85237"/>
    <w:rsid w:val="00A85FC4"/>
    <w:rsid w:val="00A86AF9"/>
    <w:rsid w:val="00A87E8D"/>
    <w:rsid w:val="00A933D4"/>
    <w:rsid w:val="00A95BC5"/>
    <w:rsid w:val="00A97344"/>
    <w:rsid w:val="00A974D4"/>
    <w:rsid w:val="00AA0562"/>
    <w:rsid w:val="00AA3B92"/>
    <w:rsid w:val="00AA4AF6"/>
    <w:rsid w:val="00AA5290"/>
    <w:rsid w:val="00AA5BAB"/>
    <w:rsid w:val="00AA6A85"/>
    <w:rsid w:val="00AA7981"/>
    <w:rsid w:val="00AB3001"/>
    <w:rsid w:val="00AB496E"/>
    <w:rsid w:val="00AB52F0"/>
    <w:rsid w:val="00AB5871"/>
    <w:rsid w:val="00AB619A"/>
    <w:rsid w:val="00AB6428"/>
    <w:rsid w:val="00AC03D0"/>
    <w:rsid w:val="00AC0B09"/>
    <w:rsid w:val="00AC120C"/>
    <w:rsid w:val="00AC17C0"/>
    <w:rsid w:val="00AC1FE4"/>
    <w:rsid w:val="00AC3184"/>
    <w:rsid w:val="00AC3F61"/>
    <w:rsid w:val="00AD0F31"/>
    <w:rsid w:val="00AD1146"/>
    <w:rsid w:val="00AD3B31"/>
    <w:rsid w:val="00AD3B99"/>
    <w:rsid w:val="00AD4F7C"/>
    <w:rsid w:val="00AD51AF"/>
    <w:rsid w:val="00AD522D"/>
    <w:rsid w:val="00AD6BF4"/>
    <w:rsid w:val="00AE0765"/>
    <w:rsid w:val="00AE14E3"/>
    <w:rsid w:val="00AE1B9E"/>
    <w:rsid w:val="00AE3947"/>
    <w:rsid w:val="00AE3A4D"/>
    <w:rsid w:val="00AE46E4"/>
    <w:rsid w:val="00AE5F84"/>
    <w:rsid w:val="00AE6972"/>
    <w:rsid w:val="00AE6ED0"/>
    <w:rsid w:val="00AF176E"/>
    <w:rsid w:val="00AF1939"/>
    <w:rsid w:val="00AF1A1C"/>
    <w:rsid w:val="00AF56BF"/>
    <w:rsid w:val="00AF7D69"/>
    <w:rsid w:val="00B0055A"/>
    <w:rsid w:val="00B00EE7"/>
    <w:rsid w:val="00B0167B"/>
    <w:rsid w:val="00B024A1"/>
    <w:rsid w:val="00B02C61"/>
    <w:rsid w:val="00B032D4"/>
    <w:rsid w:val="00B0395E"/>
    <w:rsid w:val="00B04FCF"/>
    <w:rsid w:val="00B0509F"/>
    <w:rsid w:val="00B074E6"/>
    <w:rsid w:val="00B10BD8"/>
    <w:rsid w:val="00B1204A"/>
    <w:rsid w:val="00B124DD"/>
    <w:rsid w:val="00B12D2F"/>
    <w:rsid w:val="00B13186"/>
    <w:rsid w:val="00B14E6E"/>
    <w:rsid w:val="00B15866"/>
    <w:rsid w:val="00B16E59"/>
    <w:rsid w:val="00B20811"/>
    <w:rsid w:val="00B2146F"/>
    <w:rsid w:val="00B21994"/>
    <w:rsid w:val="00B22578"/>
    <w:rsid w:val="00B241C7"/>
    <w:rsid w:val="00B253C9"/>
    <w:rsid w:val="00B2603A"/>
    <w:rsid w:val="00B26958"/>
    <w:rsid w:val="00B26993"/>
    <w:rsid w:val="00B27A82"/>
    <w:rsid w:val="00B3064A"/>
    <w:rsid w:val="00B30985"/>
    <w:rsid w:val="00B30B66"/>
    <w:rsid w:val="00B312F0"/>
    <w:rsid w:val="00B31B13"/>
    <w:rsid w:val="00B31B3C"/>
    <w:rsid w:val="00B334C8"/>
    <w:rsid w:val="00B33DE6"/>
    <w:rsid w:val="00B348A5"/>
    <w:rsid w:val="00B35DFF"/>
    <w:rsid w:val="00B35E24"/>
    <w:rsid w:val="00B36401"/>
    <w:rsid w:val="00B3653C"/>
    <w:rsid w:val="00B368ED"/>
    <w:rsid w:val="00B37471"/>
    <w:rsid w:val="00B3781F"/>
    <w:rsid w:val="00B412EA"/>
    <w:rsid w:val="00B4148D"/>
    <w:rsid w:val="00B418B0"/>
    <w:rsid w:val="00B42703"/>
    <w:rsid w:val="00B43D26"/>
    <w:rsid w:val="00B44E5F"/>
    <w:rsid w:val="00B44F94"/>
    <w:rsid w:val="00B45814"/>
    <w:rsid w:val="00B45AC9"/>
    <w:rsid w:val="00B46152"/>
    <w:rsid w:val="00B465C2"/>
    <w:rsid w:val="00B50DCB"/>
    <w:rsid w:val="00B51D08"/>
    <w:rsid w:val="00B537CC"/>
    <w:rsid w:val="00B542DA"/>
    <w:rsid w:val="00B55956"/>
    <w:rsid w:val="00B55B47"/>
    <w:rsid w:val="00B56B8B"/>
    <w:rsid w:val="00B56CE3"/>
    <w:rsid w:val="00B57004"/>
    <w:rsid w:val="00B5708E"/>
    <w:rsid w:val="00B60B9C"/>
    <w:rsid w:val="00B62ED9"/>
    <w:rsid w:val="00B6372B"/>
    <w:rsid w:val="00B63CE4"/>
    <w:rsid w:val="00B643ED"/>
    <w:rsid w:val="00B6542B"/>
    <w:rsid w:val="00B65CA3"/>
    <w:rsid w:val="00B65FA8"/>
    <w:rsid w:val="00B6605F"/>
    <w:rsid w:val="00B66D35"/>
    <w:rsid w:val="00B67BCC"/>
    <w:rsid w:val="00B70A7E"/>
    <w:rsid w:val="00B711A6"/>
    <w:rsid w:val="00B71907"/>
    <w:rsid w:val="00B7260C"/>
    <w:rsid w:val="00B73C8F"/>
    <w:rsid w:val="00B7436B"/>
    <w:rsid w:val="00B762F6"/>
    <w:rsid w:val="00B775D8"/>
    <w:rsid w:val="00B77747"/>
    <w:rsid w:val="00B80FA9"/>
    <w:rsid w:val="00B82D80"/>
    <w:rsid w:val="00B84EE9"/>
    <w:rsid w:val="00B862F2"/>
    <w:rsid w:val="00B86EC3"/>
    <w:rsid w:val="00B87926"/>
    <w:rsid w:val="00B90DEA"/>
    <w:rsid w:val="00B921C7"/>
    <w:rsid w:val="00B9242F"/>
    <w:rsid w:val="00B9364D"/>
    <w:rsid w:val="00B94CAB"/>
    <w:rsid w:val="00B96C88"/>
    <w:rsid w:val="00BA079D"/>
    <w:rsid w:val="00BA164A"/>
    <w:rsid w:val="00BA24FC"/>
    <w:rsid w:val="00BA2714"/>
    <w:rsid w:val="00BA41FE"/>
    <w:rsid w:val="00BA4221"/>
    <w:rsid w:val="00BA510E"/>
    <w:rsid w:val="00BA52B8"/>
    <w:rsid w:val="00BA7788"/>
    <w:rsid w:val="00BB3073"/>
    <w:rsid w:val="00BB3602"/>
    <w:rsid w:val="00BB7560"/>
    <w:rsid w:val="00BB75E0"/>
    <w:rsid w:val="00BB785B"/>
    <w:rsid w:val="00BC028B"/>
    <w:rsid w:val="00BC10B7"/>
    <w:rsid w:val="00BC1952"/>
    <w:rsid w:val="00BC26E6"/>
    <w:rsid w:val="00BC2F12"/>
    <w:rsid w:val="00BC37D7"/>
    <w:rsid w:val="00BC3A25"/>
    <w:rsid w:val="00BC4933"/>
    <w:rsid w:val="00BC49F1"/>
    <w:rsid w:val="00BC5230"/>
    <w:rsid w:val="00BC723D"/>
    <w:rsid w:val="00BC7751"/>
    <w:rsid w:val="00BC77CD"/>
    <w:rsid w:val="00BD0266"/>
    <w:rsid w:val="00BD1983"/>
    <w:rsid w:val="00BD2C6E"/>
    <w:rsid w:val="00BD414F"/>
    <w:rsid w:val="00BD4445"/>
    <w:rsid w:val="00BD4487"/>
    <w:rsid w:val="00BD619D"/>
    <w:rsid w:val="00BD6526"/>
    <w:rsid w:val="00BD694E"/>
    <w:rsid w:val="00BE072A"/>
    <w:rsid w:val="00BE1957"/>
    <w:rsid w:val="00BE2133"/>
    <w:rsid w:val="00BE3EA0"/>
    <w:rsid w:val="00BE40E8"/>
    <w:rsid w:val="00BE532A"/>
    <w:rsid w:val="00BE57AD"/>
    <w:rsid w:val="00BE6BF7"/>
    <w:rsid w:val="00BE79B5"/>
    <w:rsid w:val="00BF0698"/>
    <w:rsid w:val="00BF0B90"/>
    <w:rsid w:val="00BF184D"/>
    <w:rsid w:val="00BF42B7"/>
    <w:rsid w:val="00BF4CA0"/>
    <w:rsid w:val="00BF531A"/>
    <w:rsid w:val="00BF621D"/>
    <w:rsid w:val="00BF67D7"/>
    <w:rsid w:val="00BF7B64"/>
    <w:rsid w:val="00BF7B93"/>
    <w:rsid w:val="00C00063"/>
    <w:rsid w:val="00C013CA"/>
    <w:rsid w:val="00C01528"/>
    <w:rsid w:val="00C01583"/>
    <w:rsid w:val="00C06094"/>
    <w:rsid w:val="00C10EE5"/>
    <w:rsid w:val="00C116B4"/>
    <w:rsid w:val="00C12E99"/>
    <w:rsid w:val="00C1342C"/>
    <w:rsid w:val="00C1439B"/>
    <w:rsid w:val="00C146E2"/>
    <w:rsid w:val="00C147DF"/>
    <w:rsid w:val="00C14F83"/>
    <w:rsid w:val="00C1548A"/>
    <w:rsid w:val="00C15C6D"/>
    <w:rsid w:val="00C15E37"/>
    <w:rsid w:val="00C160D5"/>
    <w:rsid w:val="00C1652B"/>
    <w:rsid w:val="00C166DF"/>
    <w:rsid w:val="00C17FD9"/>
    <w:rsid w:val="00C21494"/>
    <w:rsid w:val="00C21AB0"/>
    <w:rsid w:val="00C21D28"/>
    <w:rsid w:val="00C21D77"/>
    <w:rsid w:val="00C22015"/>
    <w:rsid w:val="00C22ED7"/>
    <w:rsid w:val="00C23346"/>
    <w:rsid w:val="00C24B63"/>
    <w:rsid w:val="00C258E6"/>
    <w:rsid w:val="00C260C0"/>
    <w:rsid w:val="00C27631"/>
    <w:rsid w:val="00C30C2D"/>
    <w:rsid w:val="00C31056"/>
    <w:rsid w:val="00C317F4"/>
    <w:rsid w:val="00C330D5"/>
    <w:rsid w:val="00C3459B"/>
    <w:rsid w:val="00C34B63"/>
    <w:rsid w:val="00C36B4F"/>
    <w:rsid w:val="00C40055"/>
    <w:rsid w:val="00C401A5"/>
    <w:rsid w:val="00C40A17"/>
    <w:rsid w:val="00C41149"/>
    <w:rsid w:val="00C41B29"/>
    <w:rsid w:val="00C42125"/>
    <w:rsid w:val="00C42F89"/>
    <w:rsid w:val="00C43432"/>
    <w:rsid w:val="00C4348F"/>
    <w:rsid w:val="00C448C6"/>
    <w:rsid w:val="00C4507E"/>
    <w:rsid w:val="00C452FA"/>
    <w:rsid w:val="00C46F8F"/>
    <w:rsid w:val="00C508F1"/>
    <w:rsid w:val="00C50B5B"/>
    <w:rsid w:val="00C5107D"/>
    <w:rsid w:val="00C52937"/>
    <w:rsid w:val="00C52D50"/>
    <w:rsid w:val="00C52E93"/>
    <w:rsid w:val="00C536E1"/>
    <w:rsid w:val="00C54DB1"/>
    <w:rsid w:val="00C54DB4"/>
    <w:rsid w:val="00C54E79"/>
    <w:rsid w:val="00C55A97"/>
    <w:rsid w:val="00C56293"/>
    <w:rsid w:val="00C568D4"/>
    <w:rsid w:val="00C5791F"/>
    <w:rsid w:val="00C607AC"/>
    <w:rsid w:val="00C61B3B"/>
    <w:rsid w:val="00C62733"/>
    <w:rsid w:val="00C66245"/>
    <w:rsid w:val="00C66DBA"/>
    <w:rsid w:val="00C67A70"/>
    <w:rsid w:val="00C7016C"/>
    <w:rsid w:val="00C708C3"/>
    <w:rsid w:val="00C716AB"/>
    <w:rsid w:val="00C71A7E"/>
    <w:rsid w:val="00C731F1"/>
    <w:rsid w:val="00C732B2"/>
    <w:rsid w:val="00C747B8"/>
    <w:rsid w:val="00C7517D"/>
    <w:rsid w:val="00C77876"/>
    <w:rsid w:val="00C80DE8"/>
    <w:rsid w:val="00C81CD5"/>
    <w:rsid w:val="00C81CD6"/>
    <w:rsid w:val="00C8333F"/>
    <w:rsid w:val="00C833B7"/>
    <w:rsid w:val="00C83767"/>
    <w:rsid w:val="00C839FD"/>
    <w:rsid w:val="00C83B7C"/>
    <w:rsid w:val="00C8548F"/>
    <w:rsid w:val="00C85F5F"/>
    <w:rsid w:val="00C86255"/>
    <w:rsid w:val="00C877C7"/>
    <w:rsid w:val="00C90CE1"/>
    <w:rsid w:val="00C90EC8"/>
    <w:rsid w:val="00C91CC7"/>
    <w:rsid w:val="00C92AD6"/>
    <w:rsid w:val="00C92C91"/>
    <w:rsid w:val="00C93DBD"/>
    <w:rsid w:val="00C94F26"/>
    <w:rsid w:val="00C967F6"/>
    <w:rsid w:val="00C96CC6"/>
    <w:rsid w:val="00CA25BA"/>
    <w:rsid w:val="00CA5150"/>
    <w:rsid w:val="00CA6BF5"/>
    <w:rsid w:val="00CA7EBD"/>
    <w:rsid w:val="00CB2C5F"/>
    <w:rsid w:val="00CB3A62"/>
    <w:rsid w:val="00CB6947"/>
    <w:rsid w:val="00CB6F1B"/>
    <w:rsid w:val="00CB73CB"/>
    <w:rsid w:val="00CB7789"/>
    <w:rsid w:val="00CB79C0"/>
    <w:rsid w:val="00CC0914"/>
    <w:rsid w:val="00CC0F60"/>
    <w:rsid w:val="00CC1752"/>
    <w:rsid w:val="00CC3702"/>
    <w:rsid w:val="00CC397C"/>
    <w:rsid w:val="00CC47FC"/>
    <w:rsid w:val="00CC6808"/>
    <w:rsid w:val="00CC6FBE"/>
    <w:rsid w:val="00CD0796"/>
    <w:rsid w:val="00CD0853"/>
    <w:rsid w:val="00CD1000"/>
    <w:rsid w:val="00CD29F8"/>
    <w:rsid w:val="00CD31D6"/>
    <w:rsid w:val="00CD3C5C"/>
    <w:rsid w:val="00CD5E83"/>
    <w:rsid w:val="00CD61F9"/>
    <w:rsid w:val="00CD6229"/>
    <w:rsid w:val="00CE02F4"/>
    <w:rsid w:val="00CE1818"/>
    <w:rsid w:val="00CE21FA"/>
    <w:rsid w:val="00CE2B9E"/>
    <w:rsid w:val="00CE3FDC"/>
    <w:rsid w:val="00CE41DC"/>
    <w:rsid w:val="00CE7A8D"/>
    <w:rsid w:val="00CF16C4"/>
    <w:rsid w:val="00CF1B38"/>
    <w:rsid w:val="00CF2542"/>
    <w:rsid w:val="00CF28DA"/>
    <w:rsid w:val="00CF55EA"/>
    <w:rsid w:val="00CF6A24"/>
    <w:rsid w:val="00D0002F"/>
    <w:rsid w:val="00D00881"/>
    <w:rsid w:val="00D008F4"/>
    <w:rsid w:val="00D01B59"/>
    <w:rsid w:val="00D01D5F"/>
    <w:rsid w:val="00D01DAA"/>
    <w:rsid w:val="00D027A6"/>
    <w:rsid w:val="00D03BF0"/>
    <w:rsid w:val="00D03E91"/>
    <w:rsid w:val="00D04800"/>
    <w:rsid w:val="00D04A7F"/>
    <w:rsid w:val="00D06660"/>
    <w:rsid w:val="00D06B80"/>
    <w:rsid w:val="00D06DCD"/>
    <w:rsid w:val="00D06E3D"/>
    <w:rsid w:val="00D07DAD"/>
    <w:rsid w:val="00D07E62"/>
    <w:rsid w:val="00D10B48"/>
    <w:rsid w:val="00D11556"/>
    <w:rsid w:val="00D12C91"/>
    <w:rsid w:val="00D13AD2"/>
    <w:rsid w:val="00D13CE3"/>
    <w:rsid w:val="00D150E9"/>
    <w:rsid w:val="00D15D7B"/>
    <w:rsid w:val="00D2119F"/>
    <w:rsid w:val="00D22225"/>
    <w:rsid w:val="00D22D8C"/>
    <w:rsid w:val="00D23649"/>
    <w:rsid w:val="00D25C86"/>
    <w:rsid w:val="00D26839"/>
    <w:rsid w:val="00D2732E"/>
    <w:rsid w:val="00D27498"/>
    <w:rsid w:val="00D27E24"/>
    <w:rsid w:val="00D307CF"/>
    <w:rsid w:val="00D31529"/>
    <w:rsid w:val="00D32501"/>
    <w:rsid w:val="00D335B6"/>
    <w:rsid w:val="00D33AE4"/>
    <w:rsid w:val="00D3519F"/>
    <w:rsid w:val="00D3570E"/>
    <w:rsid w:val="00D36E0C"/>
    <w:rsid w:val="00D379A0"/>
    <w:rsid w:val="00D40949"/>
    <w:rsid w:val="00D41C6C"/>
    <w:rsid w:val="00D422B9"/>
    <w:rsid w:val="00D43374"/>
    <w:rsid w:val="00D4640C"/>
    <w:rsid w:val="00D47718"/>
    <w:rsid w:val="00D50FDB"/>
    <w:rsid w:val="00D5160F"/>
    <w:rsid w:val="00D519B3"/>
    <w:rsid w:val="00D5219C"/>
    <w:rsid w:val="00D522D4"/>
    <w:rsid w:val="00D537DE"/>
    <w:rsid w:val="00D551DD"/>
    <w:rsid w:val="00D556FC"/>
    <w:rsid w:val="00D56E0F"/>
    <w:rsid w:val="00D60A19"/>
    <w:rsid w:val="00D617F3"/>
    <w:rsid w:val="00D64794"/>
    <w:rsid w:val="00D6578E"/>
    <w:rsid w:val="00D664F2"/>
    <w:rsid w:val="00D665D2"/>
    <w:rsid w:val="00D66CEC"/>
    <w:rsid w:val="00D67993"/>
    <w:rsid w:val="00D710B0"/>
    <w:rsid w:val="00D713B1"/>
    <w:rsid w:val="00D72406"/>
    <w:rsid w:val="00D72466"/>
    <w:rsid w:val="00D73A51"/>
    <w:rsid w:val="00D73EC0"/>
    <w:rsid w:val="00D74966"/>
    <w:rsid w:val="00D773B0"/>
    <w:rsid w:val="00D77B00"/>
    <w:rsid w:val="00D81AE3"/>
    <w:rsid w:val="00D81F4B"/>
    <w:rsid w:val="00D82015"/>
    <w:rsid w:val="00D82C2C"/>
    <w:rsid w:val="00D82F1A"/>
    <w:rsid w:val="00D85D71"/>
    <w:rsid w:val="00D87389"/>
    <w:rsid w:val="00D87777"/>
    <w:rsid w:val="00D87F78"/>
    <w:rsid w:val="00D9129B"/>
    <w:rsid w:val="00D91484"/>
    <w:rsid w:val="00D91597"/>
    <w:rsid w:val="00D92D42"/>
    <w:rsid w:val="00D950B4"/>
    <w:rsid w:val="00DA1F2A"/>
    <w:rsid w:val="00DA4286"/>
    <w:rsid w:val="00DA5F30"/>
    <w:rsid w:val="00DA6089"/>
    <w:rsid w:val="00DA613E"/>
    <w:rsid w:val="00DA6BBC"/>
    <w:rsid w:val="00DA71BB"/>
    <w:rsid w:val="00DB0995"/>
    <w:rsid w:val="00DB09E8"/>
    <w:rsid w:val="00DB10BB"/>
    <w:rsid w:val="00DB1495"/>
    <w:rsid w:val="00DB1DFF"/>
    <w:rsid w:val="00DB427E"/>
    <w:rsid w:val="00DB46D3"/>
    <w:rsid w:val="00DB4A69"/>
    <w:rsid w:val="00DB66D5"/>
    <w:rsid w:val="00DB683C"/>
    <w:rsid w:val="00DB6E84"/>
    <w:rsid w:val="00DB71CE"/>
    <w:rsid w:val="00DC0669"/>
    <w:rsid w:val="00DC2003"/>
    <w:rsid w:val="00DC3C4A"/>
    <w:rsid w:val="00DC3D01"/>
    <w:rsid w:val="00DC451B"/>
    <w:rsid w:val="00DC4968"/>
    <w:rsid w:val="00DC4EF5"/>
    <w:rsid w:val="00DC56A0"/>
    <w:rsid w:val="00DC5B27"/>
    <w:rsid w:val="00DC783E"/>
    <w:rsid w:val="00DC7A7D"/>
    <w:rsid w:val="00DD14B1"/>
    <w:rsid w:val="00DD1677"/>
    <w:rsid w:val="00DD2DD8"/>
    <w:rsid w:val="00DD3DA7"/>
    <w:rsid w:val="00DD3E0E"/>
    <w:rsid w:val="00DD4A4C"/>
    <w:rsid w:val="00DD51DD"/>
    <w:rsid w:val="00DD59D6"/>
    <w:rsid w:val="00DD62DD"/>
    <w:rsid w:val="00DD7E5B"/>
    <w:rsid w:val="00DE0199"/>
    <w:rsid w:val="00DE06E6"/>
    <w:rsid w:val="00DE11A4"/>
    <w:rsid w:val="00DE15C8"/>
    <w:rsid w:val="00DE19DE"/>
    <w:rsid w:val="00DE1EF6"/>
    <w:rsid w:val="00DE2612"/>
    <w:rsid w:val="00DE3559"/>
    <w:rsid w:val="00DE3572"/>
    <w:rsid w:val="00DE5ABD"/>
    <w:rsid w:val="00DE5D38"/>
    <w:rsid w:val="00DE68C8"/>
    <w:rsid w:val="00E00EA5"/>
    <w:rsid w:val="00E02CC5"/>
    <w:rsid w:val="00E037B2"/>
    <w:rsid w:val="00E06116"/>
    <w:rsid w:val="00E07D1B"/>
    <w:rsid w:val="00E125A4"/>
    <w:rsid w:val="00E128BE"/>
    <w:rsid w:val="00E12E51"/>
    <w:rsid w:val="00E147F9"/>
    <w:rsid w:val="00E1550B"/>
    <w:rsid w:val="00E1599F"/>
    <w:rsid w:val="00E1631C"/>
    <w:rsid w:val="00E16EA9"/>
    <w:rsid w:val="00E17B77"/>
    <w:rsid w:val="00E17D13"/>
    <w:rsid w:val="00E17E2A"/>
    <w:rsid w:val="00E20B5C"/>
    <w:rsid w:val="00E213C8"/>
    <w:rsid w:val="00E23099"/>
    <w:rsid w:val="00E23394"/>
    <w:rsid w:val="00E2415D"/>
    <w:rsid w:val="00E24B86"/>
    <w:rsid w:val="00E25AE5"/>
    <w:rsid w:val="00E25C2B"/>
    <w:rsid w:val="00E2726C"/>
    <w:rsid w:val="00E275D9"/>
    <w:rsid w:val="00E3012D"/>
    <w:rsid w:val="00E32197"/>
    <w:rsid w:val="00E33600"/>
    <w:rsid w:val="00E369A1"/>
    <w:rsid w:val="00E37E87"/>
    <w:rsid w:val="00E40FE8"/>
    <w:rsid w:val="00E416A0"/>
    <w:rsid w:val="00E41A9E"/>
    <w:rsid w:val="00E427A3"/>
    <w:rsid w:val="00E4432D"/>
    <w:rsid w:val="00E4499C"/>
    <w:rsid w:val="00E44D42"/>
    <w:rsid w:val="00E45AB0"/>
    <w:rsid w:val="00E45F87"/>
    <w:rsid w:val="00E4656A"/>
    <w:rsid w:val="00E52BA7"/>
    <w:rsid w:val="00E545F7"/>
    <w:rsid w:val="00E55A63"/>
    <w:rsid w:val="00E55D99"/>
    <w:rsid w:val="00E5698E"/>
    <w:rsid w:val="00E57D53"/>
    <w:rsid w:val="00E60E07"/>
    <w:rsid w:val="00E654D3"/>
    <w:rsid w:val="00E66278"/>
    <w:rsid w:val="00E73DE5"/>
    <w:rsid w:val="00E73E11"/>
    <w:rsid w:val="00E75429"/>
    <w:rsid w:val="00E75657"/>
    <w:rsid w:val="00E75685"/>
    <w:rsid w:val="00E7652D"/>
    <w:rsid w:val="00E766CB"/>
    <w:rsid w:val="00E76D96"/>
    <w:rsid w:val="00E76DC9"/>
    <w:rsid w:val="00E773C6"/>
    <w:rsid w:val="00E80807"/>
    <w:rsid w:val="00E810C9"/>
    <w:rsid w:val="00E83F57"/>
    <w:rsid w:val="00E84E39"/>
    <w:rsid w:val="00E85AFD"/>
    <w:rsid w:val="00E85C17"/>
    <w:rsid w:val="00E879CF"/>
    <w:rsid w:val="00E9124C"/>
    <w:rsid w:val="00E91D10"/>
    <w:rsid w:val="00E92CA2"/>
    <w:rsid w:val="00E92CF0"/>
    <w:rsid w:val="00E92EB5"/>
    <w:rsid w:val="00E934EE"/>
    <w:rsid w:val="00E94C37"/>
    <w:rsid w:val="00E9591E"/>
    <w:rsid w:val="00E95AAA"/>
    <w:rsid w:val="00E96D4A"/>
    <w:rsid w:val="00E9736E"/>
    <w:rsid w:val="00EA03ED"/>
    <w:rsid w:val="00EA176B"/>
    <w:rsid w:val="00EA3B33"/>
    <w:rsid w:val="00EA3D19"/>
    <w:rsid w:val="00EA4459"/>
    <w:rsid w:val="00EA475F"/>
    <w:rsid w:val="00EA6417"/>
    <w:rsid w:val="00EA79BA"/>
    <w:rsid w:val="00EB0641"/>
    <w:rsid w:val="00EB13F7"/>
    <w:rsid w:val="00EB1703"/>
    <w:rsid w:val="00EB17AB"/>
    <w:rsid w:val="00EB18BF"/>
    <w:rsid w:val="00EB220D"/>
    <w:rsid w:val="00EB3345"/>
    <w:rsid w:val="00EB357F"/>
    <w:rsid w:val="00EB51BC"/>
    <w:rsid w:val="00EB64A0"/>
    <w:rsid w:val="00EB786B"/>
    <w:rsid w:val="00EB7B34"/>
    <w:rsid w:val="00EC1EDB"/>
    <w:rsid w:val="00EC22CE"/>
    <w:rsid w:val="00EC32B3"/>
    <w:rsid w:val="00EC4FFD"/>
    <w:rsid w:val="00EC66FA"/>
    <w:rsid w:val="00EC6F25"/>
    <w:rsid w:val="00ED026F"/>
    <w:rsid w:val="00ED04D1"/>
    <w:rsid w:val="00ED0B03"/>
    <w:rsid w:val="00ED1760"/>
    <w:rsid w:val="00ED2DD7"/>
    <w:rsid w:val="00ED45CB"/>
    <w:rsid w:val="00ED4923"/>
    <w:rsid w:val="00ED5CED"/>
    <w:rsid w:val="00ED6043"/>
    <w:rsid w:val="00ED6A92"/>
    <w:rsid w:val="00EE2448"/>
    <w:rsid w:val="00EE47AC"/>
    <w:rsid w:val="00EE51AD"/>
    <w:rsid w:val="00EE627B"/>
    <w:rsid w:val="00EE6710"/>
    <w:rsid w:val="00EE6BA8"/>
    <w:rsid w:val="00EF0AAB"/>
    <w:rsid w:val="00EF182F"/>
    <w:rsid w:val="00EF538C"/>
    <w:rsid w:val="00EF7CA9"/>
    <w:rsid w:val="00EF7D2F"/>
    <w:rsid w:val="00F007D3"/>
    <w:rsid w:val="00F0145E"/>
    <w:rsid w:val="00F067A7"/>
    <w:rsid w:val="00F06CE8"/>
    <w:rsid w:val="00F06D90"/>
    <w:rsid w:val="00F107F9"/>
    <w:rsid w:val="00F10F48"/>
    <w:rsid w:val="00F123AA"/>
    <w:rsid w:val="00F126B1"/>
    <w:rsid w:val="00F12F4F"/>
    <w:rsid w:val="00F132C5"/>
    <w:rsid w:val="00F133D6"/>
    <w:rsid w:val="00F13684"/>
    <w:rsid w:val="00F143A6"/>
    <w:rsid w:val="00F1562E"/>
    <w:rsid w:val="00F15695"/>
    <w:rsid w:val="00F162AA"/>
    <w:rsid w:val="00F21544"/>
    <w:rsid w:val="00F21AAF"/>
    <w:rsid w:val="00F221E4"/>
    <w:rsid w:val="00F2235D"/>
    <w:rsid w:val="00F22A44"/>
    <w:rsid w:val="00F23DDA"/>
    <w:rsid w:val="00F25445"/>
    <w:rsid w:val="00F2560E"/>
    <w:rsid w:val="00F309D4"/>
    <w:rsid w:val="00F31557"/>
    <w:rsid w:val="00F32774"/>
    <w:rsid w:val="00F337CF"/>
    <w:rsid w:val="00F33E38"/>
    <w:rsid w:val="00F34BE0"/>
    <w:rsid w:val="00F355AD"/>
    <w:rsid w:val="00F4024C"/>
    <w:rsid w:val="00F409AA"/>
    <w:rsid w:val="00F40C80"/>
    <w:rsid w:val="00F41337"/>
    <w:rsid w:val="00F4155B"/>
    <w:rsid w:val="00F41807"/>
    <w:rsid w:val="00F41A51"/>
    <w:rsid w:val="00F42E8E"/>
    <w:rsid w:val="00F42FD3"/>
    <w:rsid w:val="00F45941"/>
    <w:rsid w:val="00F47096"/>
    <w:rsid w:val="00F4730C"/>
    <w:rsid w:val="00F52466"/>
    <w:rsid w:val="00F5263C"/>
    <w:rsid w:val="00F5283C"/>
    <w:rsid w:val="00F533C9"/>
    <w:rsid w:val="00F546DB"/>
    <w:rsid w:val="00F54C10"/>
    <w:rsid w:val="00F552E8"/>
    <w:rsid w:val="00F56346"/>
    <w:rsid w:val="00F57B4B"/>
    <w:rsid w:val="00F60220"/>
    <w:rsid w:val="00F6133B"/>
    <w:rsid w:val="00F616E7"/>
    <w:rsid w:val="00F6375B"/>
    <w:rsid w:val="00F64215"/>
    <w:rsid w:val="00F65B9D"/>
    <w:rsid w:val="00F65FAB"/>
    <w:rsid w:val="00F67D60"/>
    <w:rsid w:val="00F70D15"/>
    <w:rsid w:val="00F70E7E"/>
    <w:rsid w:val="00F71E66"/>
    <w:rsid w:val="00F728DD"/>
    <w:rsid w:val="00F77502"/>
    <w:rsid w:val="00F77B93"/>
    <w:rsid w:val="00F77FEF"/>
    <w:rsid w:val="00F80013"/>
    <w:rsid w:val="00F803A1"/>
    <w:rsid w:val="00F81256"/>
    <w:rsid w:val="00F847B7"/>
    <w:rsid w:val="00F8493A"/>
    <w:rsid w:val="00F851F1"/>
    <w:rsid w:val="00F859EA"/>
    <w:rsid w:val="00F914C5"/>
    <w:rsid w:val="00F934B5"/>
    <w:rsid w:val="00F9590A"/>
    <w:rsid w:val="00F95CC1"/>
    <w:rsid w:val="00F97B35"/>
    <w:rsid w:val="00FA051C"/>
    <w:rsid w:val="00FA1673"/>
    <w:rsid w:val="00FA1D19"/>
    <w:rsid w:val="00FA3208"/>
    <w:rsid w:val="00FA33D3"/>
    <w:rsid w:val="00FA372C"/>
    <w:rsid w:val="00FA5229"/>
    <w:rsid w:val="00FA6CC5"/>
    <w:rsid w:val="00FA7112"/>
    <w:rsid w:val="00FA7706"/>
    <w:rsid w:val="00FA7D48"/>
    <w:rsid w:val="00FB224D"/>
    <w:rsid w:val="00FB2B78"/>
    <w:rsid w:val="00FB2E36"/>
    <w:rsid w:val="00FB354B"/>
    <w:rsid w:val="00FB4D32"/>
    <w:rsid w:val="00FB57A6"/>
    <w:rsid w:val="00FB61C7"/>
    <w:rsid w:val="00FB6A0C"/>
    <w:rsid w:val="00FB6AA1"/>
    <w:rsid w:val="00FB72F8"/>
    <w:rsid w:val="00FC0328"/>
    <w:rsid w:val="00FC2121"/>
    <w:rsid w:val="00FC2AF7"/>
    <w:rsid w:val="00FC5F80"/>
    <w:rsid w:val="00FC6521"/>
    <w:rsid w:val="00FC7F3E"/>
    <w:rsid w:val="00FD00D9"/>
    <w:rsid w:val="00FD2789"/>
    <w:rsid w:val="00FD2917"/>
    <w:rsid w:val="00FD3248"/>
    <w:rsid w:val="00FD4D94"/>
    <w:rsid w:val="00FD6512"/>
    <w:rsid w:val="00FD6F3B"/>
    <w:rsid w:val="00FD72E7"/>
    <w:rsid w:val="00FD79A2"/>
    <w:rsid w:val="00FE4243"/>
    <w:rsid w:val="00FE69D4"/>
    <w:rsid w:val="00FE6D24"/>
    <w:rsid w:val="00FE712D"/>
    <w:rsid w:val="00FF1D23"/>
    <w:rsid w:val="00FF2597"/>
    <w:rsid w:val="00FF5460"/>
    <w:rsid w:val="00FF64A6"/>
    <w:rsid w:val="00FF7735"/>
    <w:rsid w:val="01824ED5"/>
    <w:rsid w:val="04BEAED0"/>
    <w:rsid w:val="13DD6C87"/>
    <w:rsid w:val="17BD5C99"/>
    <w:rsid w:val="4711BE75"/>
    <w:rsid w:val="679EB7DA"/>
    <w:rsid w:val="7490D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D406C"/>
  <w15:docId w15:val="{F1B165D6-05AA-4D53-976E-033AC1F7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CE5"/>
    <w:pPr>
      <w:spacing w:after="240"/>
    </w:pPr>
    <w:rPr>
      <w:rFonts w:ascii="Arial" w:hAnsi="Arial"/>
      <w:sz w:val="22"/>
      <w:szCs w:val="22"/>
    </w:rPr>
  </w:style>
  <w:style w:type="paragraph" w:styleId="Heading1">
    <w:name w:val="heading 1"/>
    <w:basedOn w:val="Normal"/>
    <w:next w:val="Normal"/>
    <w:link w:val="Heading1Char"/>
    <w:uiPriority w:val="9"/>
    <w:qFormat/>
    <w:rsid w:val="006A4264"/>
    <w:pPr>
      <w:keepNext/>
      <w:keepLines/>
      <w:pBdr>
        <w:top w:val="single" w:sz="4" w:space="1" w:color="003865" w:themeColor="text2"/>
      </w:pBdr>
      <w:spacing w:before="240" w:after="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A85237"/>
    <w:pPr>
      <w:pBdr>
        <w:top w:val="single" w:sz="4" w:space="4" w:color="003865" w:themeColor="text2"/>
        <w:left w:val="single" w:sz="4" w:space="0" w:color="003865" w:themeColor="text2"/>
        <w:bottom w:val="single" w:sz="4" w:space="4" w:color="003865" w:themeColor="text2"/>
        <w:right w:val="single" w:sz="4" w:space="0" w:color="003865" w:themeColor="text2"/>
        <w:between w:val="single" w:sz="4" w:space="4" w:color="003865" w:themeColor="text2"/>
        <w:bar w:val="single" w:sz="4" w:color="003865" w:themeColor="text2"/>
      </w:pBdr>
      <w:shd w:val="clear" w:color="auto" w:fill="003865" w:themeFill="text2"/>
      <w:outlineLvl w:val="1"/>
    </w:pPr>
    <w:rPr>
      <w:rFonts w:cs="Arial"/>
      <w:b/>
      <w:bCs/>
      <w:color w:val="FFFFFF" w:themeColor="background1"/>
      <w:sz w:val="28"/>
      <w:szCs w:val="28"/>
    </w:rPr>
  </w:style>
  <w:style w:type="paragraph" w:styleId="Heading3">
    <w:name w:val="heading 3"/>
    <w:basedOn w:val="Normal"/>
    <w:next w:val="Normal"/>
    <w:link w:val="Heading3Char"/>
    <w:uiPriority w:val="9"/>
    <w:unhideWhenUsed/>
    <w:qFormat/>
    <w:rsid w:val="0050504D"/>
    <w:pPr>
      <w:pBdr>
        <w:bottom w:val="single" w:sz="4" w:space="1" w:color="F58025" w:themeColor="accent6"/>
      </w:pBdr>
      <w:spacing w:before="240" w:after="0"/>
      <w:outlineLvl w:val="2"/>
    </w:pPr>
    <w:rPr>
      <w:rFonts w:cs="Arial"/>
      <w:b/>
      <w:sz w:val="24"/>
    </w:rPr>
  </w:style>
  <w:style w:type="paragraph" w:styleId="Heading4">
    <w:name w:val="heading 4"/>
    <w:basedOn w:val="Normal1"/>
    <w:next w:val="Normal"/>
    <w:link w:val="Heading4Char"/>
    <w:uiPriority w:val="9"/>
    <w:unhideWhenUsed/>
    <w:qFormat/>
    <w:rsid w:val="000172E3"/>
    <w:pPr>
      <w:spacing w:after="0" w:afterAutospacing="0"/>
      <w:outlineLvl w:val="3"/>
    </w:pPr>
    <w:rPr>
      <w:rFonts w:ascii="Arial" w:hAnsi="Arial" w:cs="Arial"/>
      <w:b/>
      <w:bCs/>
    </w:rPr>
  </w:style>
  <w:style w:type="paragraph" w:styleId="Heading5">
    <w:name w:val="heading 5"/>
    <w:basedOn w:val="Normal"/>
    <w:next w:val="Normal"/>
    <w:link w:val="Heading5Char"/>
    <w:uiPriority w:val="9"/>
    <w:unhideWhenUsed/>
    <w:qFormat/>
    <w:rsid w:val="00EA3D19"/>
    <w:pPr>
      <w:spacing w:before="240" w:after="0"/>
      <w:outlineLvl w:val="4"/>
    </w:pPr>
    <w:rPr>
      <w:i/>
      <w:iCs/>
      <w:color w:val="000000" w:themeColor="text1"/>
      <w:sz w:val="24"/>
      <w:szCs w:val="24"/>
    </w:rPr>
  </w:style>
  <w:style w:type="paragraph" w:styleId="Heading6">
    <w:name w:val="heading 6"/>
    <w:basedOn w:val="Normal"/>
    <w:next w:val="Normal"/>
    <w:link w:val="Heading6Char"/>
    <w:uiPriority w:val="9"/>
    <w:unhideWhenUsed/>
    <w:qFormat/>
    <w:rsid w:val="00963819"/>
    <w:pPr>
      <w:outlineLvl w:val="5"/>
    </w:pPr>
    <w:rPr>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3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rPr>
      <w:rFonts w:ascii="Times New Roman" w:eastAsia="Times New Roman" w:hAnsi="Times New Roman"/>
      <w:sz w:val="24"/>
      <w:szCs w:val="24"/>
      <w:lang w:eastAsia="en-US"/>
    </w:r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 w:type="character" w:customStyle="1" w:styleId="UnresolvedMention1">
    <w:name w:val="Unresolved Mention1"/>
    <w:basedOn w:val="DefaultParagraphFont"/>
    <w:uiPriority w:val="99"/>
    <w:rsid w:val="00495CC7"/>
    <w:rPr>
      <w:color w:val="808080"/>
      <w:shd w:val="clear" w:color="auto" w:fill="E6E6E6"/>
    </w:rPr>
  </w:style>
  <w:style w:type="character" w:customStyle="1" w:styleId="UnresolvedMention2">
    <w:name w:val="Unresolved Mention2"/>
    <w:basedOn w:val="DefaultParagraphFont"/>
    <w:uiPriority w:val="99"/>
    <w:semiHidden/>
    <w:unhideWhenUsed/>
    <w:rsid w:val="00C54DB4"/>
    <w:rPr>
      <w:color w:val="605E5C"/>
      <w:shd w:val="clear" w:color="auto" w:fill="E1DFDD"/>
    </w:rPr>
  </w:style>
  <w:style w:type="character" w:styleId="PageNumber">
    <w:name w:val="page number"/>
    <w:basedOn w:val="DefaultParagraphFont"/>
    <w:uiPriority w:val="99"/>
    <w:semiHidden/>
    <w:unhideWhenUsed/>
    <w:rsid w:val="00C54DB4"/>
  </w:style>
  <w:style w:type="character" w:customStyle="1" w:styleId="Heading1Char">
    <w:name w:val="Heading 1 Char"/>
    <w:basedOn w:val="DefaultParagraphFont"/>
    <w:link w:val="Heading1"/>
    <w:uiPriority w:val="9"/>
    <w:rsid w:val="006A4264"/>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A85237"/>
    <w:rPr>
      <w:rFonts w:ascii="Arial" w:hAnsi="Arial" w:cs="Arial"/>
      <w:b/>
      <w:bCs/>
      <w:color w:val="FFFFFF" w:themeColor="background1"/>
      <w:sz w:val="28"/>
      <w:szCs w:val="28"/>
      <w:shd w:val="clear" w:color="auto" w:fill="003865" w:themeFill="text2"/>
    </w:rPr>
  </w:style>
  <w:style w:type="character" w:customStyle="1" w:styleId="Heading3Char">
    <w:name w:val="Heading 3 Char"/>
    <w:basedOn w:val="DefaultParagraphFont"/>
    <w:link w:val="Heading3"/>
    <w:uiPriority w:val="9"/>
    <w:rsid w:val="0050504D"/>
    <w:rPr>
      <w:rFonts w:ascii="Arial" w:hAnsi="Arial" w:cs="Arial"/>
      <w:b/>
      <w:sz w:val="24"/>
      <w:szCs w:val="22"/>
    </w:rPr>
  </w:style>
  <w:style w:type="character" w:customStyle="1" w:styleId="Heading4Char">
    <w:name w:val="Heading 4 Char"/>
    <w:basedOn w:val="DefaultParagraphFont"/>
    <w:link w:val="Heading4"/>
    <w:uiPriority w:val="9"/>
    <w:rsid w:val="000172E3"/>
    <w:rPr>
      <w:rFonts w:ascii="Arial" w:eastAsia="Times New Roman" w:hAnsi="Arial" w:cs="Arial"/>
      <w:b/>
      <w:bCs/>
      <w:sz w:val="24"/>
      <w:szCs w:val="24"/>
      <w:lang w:eastAsia="en-US"/>
    </w:rPr>
  </w:style>
  <w:style w:type="character" w:customStyle="1" w:styleId="UnresolvedMention3">
    <w:name w:val="Unresolved Mention3"/>
    <w:basedOn w:val="DefaultParagraphFont"/>
    <w:uiPriority w:val="99"/>
    <w:semiHidden/>
    <w:unhideWhenUsed/>
    <w:rsid w:val="00A62356"/>
    <w:rPr>
      <w:color w:val="605E5C"/>
      <w:shd w:val="clear" w:color="auto" w:fill="E1DFDD"/>
    </w:rPr>
  </w:style>
  <w:style w:type="character" w:customStyle="1" w:styleId="UnresolvedMention4">
    <w:name w:val="Unresolved Mention4"/>
    <w:basedOn w:val="DefaultParagraphFont"/>
    <w:uiPriority w:val="99"/>
    <w:semiHidden/>
    <w:unhideWhenUsed/>
    <w:rsid w:val="00A0628B"/>
    <w:rPr>
      <w:color w:val="808080"/>
      <w:shd w:val="clear" w:color="auto" w:fill="E6E6E6"/>
    </w:rPr>
  </w:style>
  <w:style w:type="character" w:styleId="PlaceholderText">
    <w:name w:val="Placeholder Text"/>
    <w:basedOn w:val="DefaultParagraphFont"/>
    <w:uiPriority w:val="99"/>
    <w:semiHidden/>
    <w:rsid w:val="00872D63"/>
    <w:rPr>
      <w:color w:val="808080"/>
    </w:rPr>
  </w:style>
  <w:style w:type="character" w:customStyle="1" w:styleId="UnresolvedMention5">
    <w:name w:val="Unresolved Mention5"/>
    <w:basedOn w:val="DefaultParagraphFont"/>
    <w:uiPriority w:val="99"/>
    <w:semiHidden/>
    <w:unhideWhenUsed/>
    <w:rsid w:val="00A10E6F"/>
    <w:rPr>
      <w:color w:val="605E5C"/>
      <w:shd w:val="clear" w:color="auto" w:fill="E1DFDD"/>
    </w:rPr>
  </w:style>
  <w:style w:type="character" w:styleId="UnresolvedMention">
    <w:name w:val="Unresolved Mention"/>
    <w:basedOn w:val="DefaultParagraphFont"/>
    <w:uiPriority w:val="99"/>
    <w:semiHidden/>
    <w:unhideWhenUsed/>
    <w:rsid w:val="007064CA"/>
    <w:rPr>
      <w:color w:val="605E5C"/>
      <w:shd w:val="clear" w:color="auto" w:fill="E1DFDD"/>
    </w:rPr>
  </w:style>
  <w:style w:type="paragraph" w:styleId="Revision">
    <w:name w:val="Revision"/>
    <w:hidden/>
    <w:uiPriority w:val="99"/>
    <w:semiHidden/>
    <w:rsid w:val="00BE532A"/>
    <w:rPr>
      <w:rFonts w:ascii="Arial" w:hAnsi="Arial"/>
      <w:sz w:val="22"/>
      <w:szCs w:val="22"/>
    </w:rPr>
  </w:style>
  <w:style w:type="paragraph" w:styleId="TOCHeading">
    <w:name w:val="TOC Heading"/>
    <w:basedOn w:val="Heading1"/>
    <w:next w:val="Normal"/>
    <w:uiPriority w:val="39"/>
    <w:unhideWhenUsed/>
    <w:qFormat/>
    <w:rsid w:val="00AE14E3"/>
    <w:pPr>
      <w:spacing w:line="259" w:lineRule="auto"/>
      <w:jc w:val="left"/>
      <w:outlineLvl w:val="9"/>
    </w:pPr>
    <w:rPr>
      <w:b w:val="0"/>
      <w:bCs w:val="0"/>
      <w:color w:val="004A84" w:themeColor="accent1" w:themeShade="BF"/>
      <w:lang w:eastAsia="en-US"/>
    </w:rPr>
  </w:style>
  <w:style w:type="paragraph" w:styleId="TOC1">
    <w:name w:val="toc 1"/>
    <w:basedOn w:val="Normal"/>
    <w:next w:val="Normal"/>
    <w:autoRedefine/>
    <w:uiPriority w:val="39"/>
    <w:unhideWhenUsed/>
    <w:rsid w:val="002B23D7"/>
    <w:pPr>
      <w:tabs>
        <w:tab w:val="right" w:leader="dot" w:pos="9360"/>
      </w:tabs>
      <w:spacing w:after="100"/>
    </w:pPr>
  </w:style>
  <w:style w:type="paragraph" w:styleId="TOC2">
    <w:name w:val="toc 2"/>
    <w:basedOn w:val="Normal"/>
    <w:next w:val="Normal"/>
    <w:autoRedefine/>
    <w:uiPriority w:val="39"/>
    <w:unhideWhenUsed/>
    <w:rsid w:val="00AE14E3"/>
    <w:pPr>
      <w:spacing w:after="100"/>
      <w:ind w:left="220"/>
    </w:pPr>
  </w:style>
  <w:style w:type="paragraph" w:styleId="TOC3">
    <w:name w:val="toc 3"/>
    <w:basedOn w:val="Normal"/>
    <w:next w:val="Normal"/>
    <w:autoRedefine/>
    <w:uiPriority w:val="39"/>
    <w:unhideWhenUsed/>
    <w:rsid w:val="00AE14E3"/>
    <w:pPr>
      <w:spacing w:after="100"/>
      <w:ind w:left="440"/>
    </w:pPr>
  </w:style>
  <w:style w:type="character" w:customStyle="1" w:styleId="Heading5Char">
    <w:name w:val="Heading 5 Char"/>
    <w:basedOn w:val="DefaultParagraphFont"/>
    <w:link w:val="Heading5"/>
    <w:uiPriority w:val="9"/>
    <w:rsid w:val="00EA3D19"/>
    <w:rPr>
      <w:rFonts w:ascii="Arial" w:hAnsi="Arial"/>
      <w:i/>
      <w:iCs/>
      <w:color w:val="000000" w:themeColor="text1"/>
      <w:sz w:val="24"/>
      <w:szCs w:val="24"/>
    </w:rPr>
  </w:style>
  <w:style w:type="character" w:customStyle="1" w:styleId="Heading6Char">
    <w:name w:val="Heading 6 Char"/>
    <w:basedOn w:val="DefaultParagraphFont"/>
    <w:link w:val="Heading6"/>
    <w:uiPriority w:val="9"/>
    <w:rsid w:val="00963819"/>
    <w:rPr>
      <w:rFonts w:ascii="Arial" w:hAnsi="Arial"/>
      <w:color w:val="000000" w:themeColor="text1"/>
      <w:sz w:val="24"/>
      <w:szCs w:val="24"/>
    </w:rPr>
  </w:style>
  <w:style w:type="paragraph" w:customStyle="1" w:styleId="Alerts">
    <w:name w:val="Alerts"/>
    <w:basedOn w:val="Normal"/>
    <w:qFormat/>
    <w:rsid w:val="00C401A5"/>
    <w:rPr>
      <w:i/>
      <w:iCs/>
      <w:color w:val="D50032"/>
    </w:rPr>
  </w:style>
  <w:style w:type="paragraph" w:customStyle="1" w:styleId="FormField">
    <w:name w:val="FormField"/>
    <w:basedOn w:val="Normal"/>
    <w:qFormat/>
    <w:rsid w:val="00A95BC5"/>
    <w:rPr>
      <w:b/>
      <w:bCs/>
      <w:color w:val="007398"/>
    </w:rPr>
  </w:style>
  <w:style w:type="paragraph" w:styleId="NoSpacing">
    <w:name w:val="No Spacing"/>
    <w:uiPriority w:val="1"/>
    <w:qFormat/>
    <w:rsid w:val="000460D2"/>
    <w:rPr>
      <w:rFonts w:eastAsiaTheme="minorHAns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287246666">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19899780">
      <w:bodyDiv w:val="1"/>
      <w:marLeft w:val="0"/>
      <w:marRight w:val="0"/>
      <w:marTop w:val="0"/>
      <w:marBottom w:val="0"/>
      <w:divBdr>
        <w:top w:val="none" w:sz="0" w:space="0" w:color="auto"/>
        <w:left w:val="none" w:sz="0" w:space="0" w:color="auto"/>
        <w:bottom w:val="none" w:sz="0" w:space="0" w:color="auto"/>
        <w:right w:val="none" w:sz="0" w:space="0" w:color="auto"/>
      </w:divBdr>
      <w:divsChild>
        <w:div w:id="1926575752">
          <w:marLeft w:val="0"/>
          <w:marRight w:val="0"/>
          <w:marTop w:val="0"/>
          <w:marBottom w:val="0"/>
          <w:divBdr>
            <w:top w:val="none" w:sz="0" w:space="0" w:color="auto"/>
            <w:left w:val="none" w:sz="0" w:space="0" w:color="auto"/>
            <w:bottom w:val="none" w:sz="0" w:space="0" w:color="auto"/>
            <w:right w:val="none" w:sz="0" w:space="0" w:color="auto"/>
          </w:divBdr>
        </w:div>
      </w:divsChild>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55767769">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891117268">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986086143">
      <w:bodyDiv w:val="1"/>
      <w:marLeft w:val="0"/>
      <w:marRight w:val="0"/>
      <w:marTop w:val="0"/>
      <w:marBottom w:val="0"/>
      <w:divBdr>
        <w:top w:val="none" w:sz="0" w:space="0" w:color="auto"/>
        <w:left w:val="none" w:sz="0" w:space="0" w:color="auto"/>
        <w:bottom w:val="none" w:sz="0" w:space="0" w:color="auto"/>
        <w:right w:val="none" w:sz="0" w:space="0" w:color="auto"/>
      </w:divBdr>
    </w:div>
    <w:div w:id="1160080673">
      <w:bodyDiv w:val="1"/>
      <w:marLeft w:val="0"/>
      <w:marRight w:val="0"/>
      <w:marTop w:val="0"/>
      <w:marBottom w:val="0"/>
      <w:divBdr>
        <w:top w:val="none" w:sz="0" w:space="0" w:color="auto"/>
        <w:left w:val="none" w:sz="0" w:space="0" w:color="auto"/>
        <w:bottom w:val="none" w:sz="0" w:space="0" w:color="auto"/>
        <w:right w:val="none" w:sz="0" w:space="0" w:color="auto"/>
      </w:divBdr>
    </w:div>
    <w:div w:id="1217160699">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462530046">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829248179">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1999766526">
      <w:bodyDiv w:val="1"/>
      <w:marLeft w:val="0"/>
      <w:marRight w:val="0"/>
      <w:marTop w:val="0"/>
      <w:marBottom w:val="0"/>
      <w:divBdr>
        <w:top w:val="none" w:sz="0" w:space="0" w:color="auto"/>
        <w:left w:val="none" w:sz="0" w:space="0" w:color="auto"/>
        <w:bottom w:val="none" w:sz="0" w:space="0" w:color="auto"/>
        <w:right w:val="none" w:sz="0" w:space="0" w:color="auto"/>
      </w:divBdr>
      <w:divsChild>
        <w:div w:id="806508937">
          <w:marLeft w:val="0"/>
          <w:marRight w:val="0"/>
          <w:marTop w:val="0"/>
          <w:marBottom w:val="0"/>
          <w:divBdr>
            <w:top w:val="none" w:sz="0" w:space="0" w:color="auto"/>
            <w:left w:val="none" w:sz="0" w:space="0" w:color="auto"/>
            <w:bottom w:val="none" w:sz="0" w:space="0" w:color="auto"/>
            <w:right w:val="none" w:sz="0" w:space="0" w:color="auto"/>
          </w:divBdr>
        </w:div>
      </w:divsChild>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 w:id="21267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a.edu/administration/registrar/students/registration/modalities" TargetMode="External"/><Relationship Id="rId18" Type="http://schemas.openxmlformats.org/officeDocument/2006/relationships/hyperlink" Target="https://catalog.uta.edu/academicregulations/grades/" TargetMode="External"/><Relationship Id="rId26" Type="http://schemas.openxmlformats.org/officeDocument/2006/relationships/hyperlink" Target="https://uta.mywconline.com/" TargetMode="External"/><Relationship Id="rId39" Type="http://schemas.openxmlformats.org/officeDocument/2006/relationships/hyperlink" Target="https://www.uta.edu/student-life/activities-and-organizations" TargetMode="External"/><Relationship Id="rId21" Type="http://schemas.openxmlformats.org/officeDocument/2006/relationships/hyperlink" Target="https://resources.uta.edu/provost/course-related-info/institutional-policies.php" TargetMode="External"/><Relationship Id="rId34" Type="http://schemas.openxmlformats.org/officeDocument/2006/relationships/hyperlink" Target="https://www.uta.edu/student-life/services" TargetMode="External"/><Relationship Id="rId42" Type="http://schemas.openxmlformats.org/officeDocument/2006/relationships/hyperlink" Target="https://www.uta.edu/uta/emergency.ph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ta.edu/administration/crtle/teaching/interacting-with-students/academic-integrity-troubled-students-and-other-special-circumstances" TargetMode="External"/><Relationship Id="rId29" Type="http://schemas.openxmlformats.org/officeDocument/2006/relationships/hyperlink" Target="https://library.uta.edu/hou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a.edu/maps?building=TRN" TargetMode="External"/><Relationship Id="rId24" Type="http://schemas.openxmlformats.org/officeDocument/2006/relationships/hyperlink" Target="https://www.uta.edu/student-success/course-assistance" TargetMode="External"/><Relationship Id="rId32" Type="http://schemas.openxmlformats.org/officeDocument/2006/relationships/hyperlink" Target="https://www.uta.edu/student-affairs/caps/crisis" TargetMode="External"/><Relationship Id="rId37" Type="http://schemas.openxmlformats.org/officeDocument/2006/relationships/hyperlink" Target="https://www.uta.edu/student-affairs/health-services/services" TargetMode="External"/><Relationship Id="rId40" Type="http://schemas.openxmlformats.org/officeDocument/2006/relationships/hyperlink" Target="https://www.uta.edu/student-life/health-recrea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cientificamerican.com/article/why-writing-by-hand-is-better-for-memory-and-learning/" TargetMode="External"/><Relationship Id="rId23" Type="http://schemas.openxmlformats.org/officeDocument/2006/relationships/hyperlink" Target="https://www.uta.edu/student-affairs/community-standards/academic-integrity" TargetMode="External"/><Relationship Id="rId28" Type="http://schemas.openxmlformats.org/officeDocument/2006/relationships/hyperlink" Target="http://library.uta.edu/academic-plaza" TargetMode="External"/><Relationship Id="rId36" Type="http://schemas.openxmlformats.org/officeDocument/2006/relationships/hyperlink" Target="https://www.uta.edu/student-affairs/veterans/resources" TargetMode="External"/><Relationship Id="rId10" Type="http://schemas.openxmlformats.org/officeDocument/2006/relationships/endnotes" Target="endnotes.xml"/><Relationship Id="rId19" Type="http://schemas.openxmlformats.org/officeDocument/2006/relationships/hyperlink" Target="https://www.uta.edu/student-affairs/dos/file-a-complaint" TargetMode="External"/><Relationship Id="rId31" Type="http://schemas.openxmlformats.org/officeDocument/2006/relationships/hyperlink" Target="https://www.uta.edu/student-affairs/dos/behavior-it"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ies.uta.edu/services/technology" TargetMode="External"/><Relationship Id="rId22" Type="http://schemas.openxmlformats.org/officeDocument/2006/relationships/hyperlink" Target="https://www.uta.edu/student-affairs/community-standards" TargetMode="External"/><Relationship Id="rId27" Type="http://schemas.openxmlformats.org/officeDocument/2006/relationships/hyperlink" Target="http://www.uta.edu/owl" TargetMode="External"/><Relationship Id="rId30" Type="http://schemas.openxmlformats.org/officeDocument/2006/relationships/hyperlink" Target="https://cm.maxient.com/reportingform.php?UnivofTexasArlington&amp;layout_id=7" TargetMode="External"/><Relationship Id="rId35" Type="http://schemas.openxmlformats.org/officeDocument/2006/relationships/hyperlink" Target="https://www.uta.edu/student-affairs/sarcenter/student-resources"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ta.edu/academics/faculty/profile?user=elias.chandarlis" TargetMode="External"/><Relationship Id="rId17" Type="http://schemas.openxmlformats.org/officeDocument/2006/relationships/hyperlink" Target="https://catalog.uta.edu/academicregulations/studentresponsibility/" TargetMode="External"/><Relationship Id="rId25" Type="http://schemas.openxmlformats.org/officeDocument/2006/relationships/hyperlink" Target="https://www.uta.edu/student-success/course-assistance/tutoring/request" TargetMode="External"/><Relationship Id="rId33" Type="http://schemas.openxmlformats.org/officeDocument/2006/relationships/hyperlink" Target="https://988lifeline.org/" TargetMode="External"/><Relationship Id="rId38" Type="http://schemas.openxmlformats.org/officeDocument/2006/relationships/hyperlink" Target="https://www.uta.edu/student-affairs/caps/resources" TargetMode="External"/><Relationship Id="rId46" Type="http://schemas.openxmlformats.org/officeDocument/2006/relationships/glossaryDocument" Target="glossary/document.xml"/><Relationship Id="rId20" Type="http://schemas.openxmlformats.org/officeDocument/2006/relationships/hyperlink" Target="https://www.uta.edu/academics/schools-colleges/science/departments/psychology/degree-programs/graduate/graduate-resources/student-grievance-form" TargetMode="External"/><Relationship Id="rId41" Type="http://schemas.openxmlformats.org/officeDocument/2006/relationships/hyperlink" Target="https://libraries.uta.edu/research/librarian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1B2C8FEB-65FA-499B-9A53-C16F2009E6DB}"/>
      </w:docPartPr>
      <w:docPartBody>
        <w:p w:rsidR="00416F7A" w:rsidRDefault="00416F7A">
          <w:r w:rsidRPr="00915BE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DFB"/>
    <w:multiLevelType w:val="hybridMultilevel"/>
    <w:tmpl w:val="92A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048D"/>
    <w:multiLevelType w:val="hybridMultilevel"/>
    <w:tmpl w:val="9A8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B1396"/>
    <w:multiLevelType w:val="hybridMultilevel"/>
    <w:tmpl w:val="369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E24FE"/>
    <w:multiLevelType w:val="hybridMultilevel"/>
    <w:tmpl w:val="5E1A9278"/>
    <w:lvl w:ilvl="0" w:tplc="0409000F">
      <w:start w:val="1"/>
      <w:numFmt w:val="decimal"/>
      <w:lvlText w:val="%1."/>
      <w:lvlJc w:val="left"/>
      <w:pPr>
        <w:ind w:left="720" w:hanging="360"/>
      </w:pPr>
    </w:lvl>
    <w:lvl w:ilvl="1" w:tplc="99EEE74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A57B6"/>
    <w:multiLevelType w:val="hybridMultilevel"/>
    <w:tmpl w:val="303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709CB"/>
    <w:multiLevelType w:val="hybridMultilevel"/>
    <w:tmpl w:val="A97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E626B"/>
    <w:multiLevelType w:val="hybridMultilevel"/>
    <w:tmpl w:val="B82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648309">
    <w:abstractNumId w:val="2"/>
  </w:num>
  <w:num w:numId="2" w16cid:durableId="674842797">
    <w:abstractNumId w:val="4"/>
  </w:num>
  <w:num w:numId="3" w16cid:durableId="1281447980">
    <w:abstractNumId w:val="0"/>
  </w:num>
  <w:num w:numId="4" w16cid:durableId="1723629121">
    <w:abstractNumId w:val="1"/>
  </w:num>
  <w:num w:numId="5" w16cid:durableId="1190950839">
    <w:abstractNumId w:val="5"/>
  </w:num>
  <w:num w:numId="6" w16cid:durableId="157692100">
    <w:abstractNumId w:val="7"/>
  </w:num>
  <w:num w:numId="7" w16cid:durableId="1889411074">
    <w:abstractNumId w:val="3"/>
  </w:num>
  <w:num w:numId="8" w16cid:durableId="738329331">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2D7D"/>
    <w:rsid w:val="0000379C"/>
    <w:rsid w:val="00030977"/>
    <w:rsid w:val="000B344C"/>
    <w:rsid w:val="000C52F8"/>
    <w:rsid w:val="000D63E1"/>
    <w:rsid w:val="000F02A3"/>
    <w:rsid w:val="000F6656"/>
    <w:rsid w:val="000F6927"/>
    <w:rsid w:val="00105167"/>
    <w:rsid w:val="00116327"/>
    <w:rsid w:val="00135286"/>
    <w:rsid w:val="00155A29"/>
    <w:rsid w:val="0016105A"/>
    <w:rsid w:val="00183FDE"/>
    <w:rsid w:val="001A4558"/>
    <w:rsid w:val="001B38B2"/>
    <w:rsid w:val="001D7727"/>
    <w:rsid w:val="00204521"/>
    <w:rsid w:val="002210C1"/>
    <w:rsid w:val="00286694"/>
    <w:rsid w:val="002977F0"/>
    <w:rsid w:val="002B1F14"/>
    <w:rsid w:val="002D0322"/>
    <w:rsid w:val="002F23D4"/>
    <w:rsid w:val="00332E2E"/>
    <w:rsid w:val="00366D19"/>
    <w:rsid w:val="003922C0"/>
    <w:rsid w:val="003A0482"/>
    <w:rsid w:val="003D6148"/>
    <w:rsid w:val="003D6E28"/>
    <w:rsid w:val="004042C0"/>
    <w:rsid w:val="00404814"/>
    <w:rsid w:val="00416F7A"/>
    <w:rsid w:val="00437CE1"/>
    <w:rsid w:val="004427A4"/>
    <w:rsid w:val="00450C2B"/>
    <w:rsid w:val="00477992"/>
    <w:rsid w:val="00495FD3"/>
    <w:rsid w:val="00512BFD"/>
    <w:rsid w:val="00522E54"/>
    <w:rsid w:val="00550053"/>
    <w:rsid w:val="00570776"/>
    <w:rsid w:val="005777C2"/>
    <w:rsid w:val="005C03C4"/>
    <w:rsid w:val="005C2F48"/>
    <w:rsid w:val="00600051"/>
    <w:rsid w:val="00622CE0"/>
    <w:rsid w:val="00652D7D"/>
    <w:rsid w:val="00690FFC"/>
    <w:rsid w:val="006E7FDE"/>
    <w:rsid w:val="006F3C95"/>
    <w:rsid w:val="00714744"/>
    <w:rsid w:val="00721C4A"/>
    <w:rsid w:val="007801FB"/>
    <w:rsid w:val="007A39F4"/>
    <w:rsid w:val="00804D91"/>
    <w:rsid w:val="00847924"/>
    <w:rsid w:val="00886930"/>
    <w:rsid w:val="008A77BF"/>
    <w:rsid w:val="008C09F9"/>
    <w:rsid w:val="00913435"/>
    <w:rsid w:val="00944B49"/>
    <w:rsid w:val="009606C8"/>
    <w:rsid w:val="0096228A"/>
    <w:rsid w:val="00963700"/>
    <w:rsid w:val="00982F61"/>
    <w:rsid w:val="0098718E"/>
    <w:rsid w:val="00A1212B"/>
    <w:rsid w:val="00A27BFA"/>
    <w:rsid w:val="00A618FB"/>
    <w:rsid w:val="00AC4959"/>
    <w:rsid w:val="00AE3148"/>
    <w:rsid w:val="00AE3947"/>
    <w:rsid w:val="00AE65BD"/>
    <w:rsid w:val="00B2156A"/>
    <w:rsid w:val="00B85604"/>
    <w:rsid w:val="00BC77CD"/>
    <w:rsid w:val="00BE3EA0"/>
    <w:rsid w:val="00C41149"/>
    <w:rsid w:val="00C41EBC"/>
    <w:rsid w:val="00C60347"/>
    <w:rsid w:val="00C74A07"/>
    <w:rsid w:val="00C83B7C"/>
    <w:rsid w:val="00C8786B"/>
    <w:rsid w:val="00C94F26"/>
    <w:rsid w:val="00CC47FC"/>
    <w:rsid w:val="00D024BC"/>
    <w:rsid w:val="00D56E0F"/>
    <w:rsid w:val="00D87E15"/>
    <w:rsid w:val="00D951E3"/>
    <w:rsid w:val="00D95830"/>
    <w:rsid w:val="00DD1DC4"/>
    <w:rsid w:val="00E31DF3"/>
    <w:rsid w:val="00E33009"/>
    <w:rsid w:val="00E54126"/>
    <w:rsid w:val="00E6462F"/>
    <w:rsid w:val="00E84E39"/>
    <w:rsid w:val="00ED2EF9"/>
    <w:rsid w:val="00EE6B0F"/>
    <w:rsid w:val="00EF54A1"/>
    <w:rsid w:val="00EF5616"/>
    <w:rsid w:val="00F4730C"/>
    <w:rsid w:val="00FE2056"/>
    <w:rsid w:val="00FE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E12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00"/>
  </w:style>
  <w:style w:type="paragraph" w:styleId="Heading1">
    <w:name w:val="heading 1"/>
    <w:basedOn w:val="Normal"/>
    <w:next w:val="Normal"/>
    <w:link w:val="Heading1Char"/>
    <w:uiPriority w:val="9"/>
    <w:qFormat/>
    <w:rsid w:val="00DD1DC4"/>
    <w:pPr>
      <w:keepNext/>
      <w:keepLines/>
      <w:pBdr>
        <w:top w:val="single" w:sz="4" w:space="1" w:color="0E2841" w:themeColor="text2"/>
      </w:pBdr>
      <w:spacing w:before="240" w:after="0" w:line="240" w:lineRule="auto"/>
      <w:jc w:val="center"/>
      <w:outlineLvl w:val="0"/>
    </w:pPr>
    <w:rPr>
      <w:rFonts w:asciiTheme="majorHAnsi" w:eastAsiaTheme="majorEastAsia" w:hAnsiTheme="majorHAnsi" w:cstheme="majorBidi"/>
      <w:b/>
      <w:bCs/>
      <w:sz w:val="32"/>
      <w:szCs w:val="32"/>
      <w:lang w:eastAsia="zh-CN"/>
    </w:rPr>
  </w:style>
  <w:style w:type="paragraph" w:styleId="Heading4">
    <w:name w:val="heading 4"/>
    <w:basedOn w:val="Normal"/>
    <w:next w:val="Normal"/>
    <w:link w:val="Heading4Char"/>
    <w:uiPriority w:val="9"/>
    <w:unhideWhenUsed/>
    <w:qFormat/>
    <w:rsid w:val="00EF54A1"/>
    <w:pPr>
      <w:spacing w:before="100" w:beforeAutospacing="1" w:after="0" w:line="240" w:lineRule="auto"/>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DC4"/>
    <w:rPr>
      <w:color w:val="808080"/>
    </w:rPr>
  </w:style>
  <w:style w:type="character" w:styleId="Hyperlink">
    <w:name w:val="Hyperlink"/>
    <w:uiPriority w:val="99"/>
    <w:unhideWhenUsed/>
    <w:rsid w:val="00DD1DC4"/>
    <w:rPr>
      <w:color w:val="0000FF"/>
      <w:u w:val="single"/>
    </w:rPr>
  </w:style>
  <w:style w:type="character" w:customStyle="1" w:styleId="Heading4Char">
    <w:name w:val="Heading 4 Char"/>
    <w:basedOn w:val="DefaultParagraphFont"/>
    <w:link w:val="Heading4"/>
    <w:uiPriority w:val="9"/>
    <w:rsid w:val="00EF54A1"/>
    <w:rPr>
      <w:rFonts w:ascii="Arial" w:eastAsia="Times New Roman" w:hAnsi="Arial" w:cs="Arial"/>
      <w:b/>
      <w:bCs/>
      <w:sz w:val="24"/>
      <w:szCs w:val="24"/>
    </w:rPr>
  </w:style>
  <w:style w:type="character" w:customStyle="1" w:styleId="Heading1Char">
    <w:name w:val="Heading 1 Char"/>
    <w:basedOn w:val="DefaultParagraphFont"/>
    <w:link w:val="Heading1"/>
    <w:uiPriority w:val="9"/>
    <w:rsid w:val="00DD1DC4"/>
    <w:rPr>
      <w:rFonts w:asciiTheme="majorHAnsi" w:eastAsiaTheme="majorEastAsia" w:hAnsiTheme="majorHAnsi" w:cstheme="majorBidi"/>
      <w:b/>
      <w:bCs/>
      <w:sz w:val="32"/>
      <w:szCs w:val="32"/>
      <w:lang w:eastAsia="zh-CN"/>
    </w:rPr>
  </w:style>
  <w:style w:type="paragraph" w:styleId="ListParagraph">
    <w:name w:val="List Paragraph"/>
    <w:basedOn w:val="Normal"/>
    <w:uiPriority w:val="34"/>
    <w:qFormat/>
    <w:rsid w:val="00DD1DC4"/>
    <w:pPr>
      <w:spacing w:after="240" w:line="240" w:lineRule="auto"/>
      <w:ind w:left="720"/>
      <w:contextualSpacing/>
    </w:pPr>
    <w:rPr>
      <w:rFonts w:ascii="Arial" w:eastAsia="SimSun" w:hAnsi="Arial" w:cs="Times New Roman"/>
      <w:lang w:eastAsia="zh-CN"/>
    </w:rPr>
  </w:style>
  <w:style w:type="paragraph" w:styleId="NormalWeb">
    <w:name w:val="Normal (Web)"/>
    <w:basedOn w:val="Normal"/>
    <w:uiPriority w:val="99"/>
    <w:unhideWhenUsed/>
    <w:rsid w:val="00DD1DC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OCHeading">
    <w:name w:val="TOC Heading"/>
    <w:basedOn w:val="Heading1"/>
    <w:next w:val="Normal"/>
    <w:uiPriority w:val="39"/>
    <w:unhideWhenUsed/>
    <w:qFormat/>
    <w:rsid w:val="00714744"/>
    <w:pPr>
      <w:spacing w:line="259" w:lineRule="auto"/>
      <w:jc w:val="left"/>
      <w:outlineLvl w:val="9"/>
    </w:pPr>
    <w:rPr>
      <w:b w:val="0"/>
      <w:bCs w:val="0"/>
      <w:color w:val="0F4761" w:themeColor="accent1" w:themeShade="BF"/>
      <w:lang w:eastAsia="en-US"/>
    </w:rPr>
  </w:style>
  <w:style w:type="paragraph" w:styleId="BalloonText">
    <w:name w:val="Balloon Text"/>
    <w:basedOn w:val="Normal"/>
    <w:link w:val="BalloonTextChar"/>
    <w:uiPriority w:val="99"/>
    <w:semiHidden/>
    <w:unhideWhenUsed/>
    <w:rsid w:val="00DD1DC4"/>
    <w:pPr>
      <w:spacing w:after="240" w:line="240" w:lineRule="auto"/>
    </w:pPr>
    <w:rPr>
      <w:rFonts w:ascii="Tahoma" w:eastAsia="SimSun" w:hAnsi="Tahoma" w:cs="Tahoma"/>
      <w:sz w:val="16"/>
      <w:szCs w:val="16"/>
      <w:lang w:eastAsia="zh-CN"/>
    </w:rPr>
  </w:style>
  <w:style w:type="character" w:customStyle="1" w:styleId="BalloonTextChar">
    <w:name w:val="Balloon Text Char"/>
    <w:link w:val="BalloonText"/>
    <w:uiPriority w:val="99"/>
    <w:semiHidden/>
    <w:rsid w:val="00DD1DC4"/>
    <w:rPr>
      <w:rFonts w:ascii="Tahoma" w:eastAsia="SimSun" w:hAnsi="Tahoma" w:cs="Tahoma"/>
      <w:sz w:val="16"/>
      <w:szCs w:val="16"/>
      <w:lang w:eastAsia="zh-CN"/>
    </w:rPr>
  </w:style>
  <w:style w:type="character" w:styleId="Strong">
    <w:name w:val="Strong"/>
    <w:uiPriority w:val="22"/>
    <w:qFormat/>
    <w:rsid w:val="00DD1DC4"/>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TA Colors">
      <a:dk1>
        <a:sysClr val="windowText" lastClr="000000"/>
      </a:dk1>
      <a:lt1>
        <a:sysClr val="window" lastClr="FFFFFF"/>
      </a:lt1>
      <a:dk2>
        <a:srgbClr val="003865"/>
      </a:dk2>
      <a:lt2>
        <a:srgbClr val="D0D3D4"/>
      </a:lt2>
      <a:accent1>
        <a:srgbClr val="0064B1"/>
      </a:accent1>
      <a:accent2>
        <a:srgbClr val="E04E39"/>
      </a:accent2>
      <a:accent3>
        <a:srgbClr val="6CC24A"/>
      </a:accent3>
      <a:accent4>
        <a:srgbClr val="6B3077"/>
      </a:accent4>
      <a:accent5>
        <a:srgbClr val="58A7AF"/>
      </a:accent5>
      <a:accent6>
        <a:srgbClr val="F58025"/>
      </a:accent6>
      <a:hlink>
        <a:srgbClr val="0064B1"/>
      </a:hlink>
      <a:folHlink>
        <a:srgbClr val="6B30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f6084e-246b-4b31-b13e-e0ed5f135d41">
      <Terms xmlns="http://schemas.microsoft.com/office/infopath/2007/PartnerControls"/>
    </lcf76f155ced4ddcb4097134ff3c332f>
    <TaxCatchAll xmlns="77de689e-853d-4984-a987-fec66e92134f" xsi:nil="true"/>
    <Description xmlns="52f6084e-246b-4b31-b13e-e0ed5f135d41" xsi:nil="true"/>
    <SharedWithUsers xmlns="77de689e-853d-4984-a987-fec66e92134f">
      <UserInfo>
        <DisplayName>Sarraj, Sarah</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F80DDCCC133348A4AFA27BA87C4C7C" ma:contentTypeVersion="18" ma:contentTypeDescription="Create a new document." ma:contentTypeScope="" ma:versionID="85fbe1d35445ca6285ad5d6c366f2c0a">
  <xsd:schema xmlns:xsd="http://www.w3.org/2001/XMLSchema" xmlns:xs="http://www.w3.org/2001/XMLSchema" xmlns:p="http://schemas.microsoft.com/office/2006/metadata/properties" xmlns:ns2="52f6084e-246b-4b31-b13e-e0ed5f135d41" xmlns:ns3="77de689e-853d-4984-a987-fec66e92134f" targetNamespace="http://schemas.microsoft.com/office/2006/metadata/properties" ma:root="true" ma:fieldsID="e764caa179e8a1692c5d8bab8452ac59" ns2:_="" ns3:_="">
    <xsd:import namespace="52f6084e-246b-4b31-b13e-e0ed5f135d41"/>
    <xsd:import namespace="77de689e-853d-4984-a987-fec66e921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Descrip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084e-246b-4b31-b13e-e0ed5f135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Description" ma:index="15" nillable="true" ma:displayName="Description" ma:format="Dropdown" ma:internalName="Description">
      <xsd:simpleType>
        <xsd:restriction base="dms:Text">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34b13c-ebbc-4df5-bee6-d4e945db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e689e-853d-4984-a987-fec66e9213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d67f35-5f6a-467b-b36d-4c2d5e1530fd}" ma:internalName="TaxCatchAll" ma:showField="CatchAllData" ma:web="77de689e-853d-4984-a987-fec66e921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67259-BD5B-4830-B7BC-83C08F2E0557}">
  <ds:schemaRefs>
    <ds:schemaRef ds:uri="http://schemas.microsoft.com/office/2006/metadata/properties"/>
    <ds:schemaRef ds:uri="http://schemas.microsoft.com/office/infopath/2007/PartnerControls"/>
    <ds:schemaRef ds:uri="52f6084e-246b-4b31-b13e-e0ed5f135d41"/>
    <ds:schemaRef ds:uri="77de689e-853d-4984-a987-fec66e92134f"/>
  </ds:schemaRefs>
</ds:datastoreItem>
</file>

<file path=customXml/itemProps2.xml><?xml version="1.0" encoding="utf-8"?>
<ds:datastoreItem xmlns:ds="http://schemas.openxmlformats.org/officeDocument/2006/customXml" ds:itemID="{70F86F58-F7CF-45D0-8B2E-EA15E2FD84BA}">
  <ds:schemaRefs>
    <ds:schemaRef ds:uri="http://schemas.microsoft.com/sharepoint/v3/contenttype/forms"/>
  </ds:schemaRefs>
</ds:datastoreItem>
</file>

<file path=customXml/itemProps3.xml><?xml version="1.0" encoding="utf-8"?>
<ds:datastoreItem xmlns:ds="http://schemas.openxmlformats.org/officeDocument/2006/customXml" ds:itemID="{262D7B4A-BA89-4A25-8EC7-326EE1EF808A}">
  <ds:schemaRefs>
    <ds:schemaRef ds:uri="http://schemas.openxmlformats.org/officeDocument/2006/bibliography"/>
  </ds:schemaRefs>
</ds:datastoreItem>
</file>

<file path=customXml/itemProps4.xml><?xml version="1.0" encoding="utf-8"?>
<ds:datastoreItem xmlns:ds="http://schemas.openxmlformats.org/officeDocument/2006/customXml" ds:itemID="{7B05D613-DDEF-4065-AAC3-53B5789BB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084e-246b-4b31-b13e-e0ed5f135d41"/>
    <ds:schemaRef ds:uri="77de689e-853d-4984-a987-fec66e921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4677</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J. Silva</dc:creator>
  <cp:lastModifiedBy>Chandarlis, Elias</cp:lastModifiedBy>
  <cp:revision>30</cp:revision>
  <cp:lastPrinted>2025-01-14T17:44:00Z</cp:lastPrinted>
  <dcterms:created xsi:type="dcterms:W3CDTF">2026-01-05T21:40:00Z</dcterms:created>
  <dcterms:modified xsi:type="dcterms:W3CDTF">2026-01-13T21:08:00Z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0x010100C1F80DDCCC133348A4AFA27BA87C4C7C</vt:lpwstr>
  </property>
  <property fmtid="{D5CDD505-2E9C-101B-9397-08002B2CF9AE}" pid="3" name="MediaServiceImageTags">
    <vt:lpwstr/>
  </property>
  <property fmtid="{D5CDD505-2E9C-101B-9397-08002B2CF9AE}" pid="4" name="GrammarlyDocumentId">
    <vt:lpwstr>16d9a2d23a64dee2c70d040eb1716fcc4dc6b623eebed062f270fd5a00a53197</vt:lpwstr>
  </property>
</Properties>
</file>

<file path=userCustomization/customUI.xml><?xml version="1.0" encoding="utf-8"?>
<mso:customUI xmlns:mso="http://schemas.microsoft.com/office/2006/01/customui">
  <mso:ribbon>
    <mso:qat>
      <mso:documentControls>
        <mso:control idQ="mso:ControlProperties" visible="true"/>
        <mso:control idQ="mso:ContentControlRichText" visible="true"/>
      </mso:documentControls>
    </mso:qat>
  </mso:ribbon>
</mso:customUI>
</file>