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0C57" w14:textId="163F9B58" w:rsidR="00BF5A49" w:rsidRPr="00BF5A49" w:rsidRDefault="00BF5A49" w:rsidP="005A0ABA">
      <w:pPr>
        <w:spacing w:after="0" w:line="24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BF5A49">
        <w:rPr>
          <w:rFonts w:ascii="Cambria" w:hAnsi="Cambria" w:cs="Arial"/>
          <w:b/>
          <w:bCs/>
          <w:sz w:val="32"/>
          <w:szCs w:val="32"/>
        </w:rPr>
        <w:t>Blaze Maverick</w:t>
      </w:r>
    </w:p>
    <w:p w14:paraId="213743FB" w14:textId="1F756EB9" w:rsidR="00BF5A49" w:rsidRPr="00BF5A49" w:rsidRDefault="00BF5A49" w:rsidP="00BF5A49">
      <w:pPr>
        <w:spacing w:after="0" w:line="240" w:lineRule="auto"/>
        <w:jc w:val="center"/>
        <w:rPr>
          <w:rFonts w:ascii="Cambria" w:hAnsi="Cambria" w:cs="Arial"/>
        </w:rPr>
      </w:pPr>
      <w:r w:rsidRPr="00BF5A49">
        <w:rPr>
          <w:rFonts w:ascii="Cambria" w:hAnsi="Cambria" w:cs="Arial"/>
        </w:rPr>
        <w:t>817-272-2011</w:t>
      </w:r>
    </w:p>
    <w:p w14:paraId="772575A3" w14:textId="74A1DE23" w:rsidR="00BF5A49" w:rsidRPr="00BF5A49" w:rsidRDefault="00BF5A49" w:rsidP="00BF5A49">
      <w:pPr>
        <w:spacing w:after="0" w:line="240" w:lineRule="auto"/>
        <w:jc w:val="center"/>
        <w:rPr>
          <w:rFonts w:ascii="Cambria" w:hAnsi="Cambria" w:cs="Arial"/>
        </w:rPr>
      </w:pPr>
      <w:r w:rsidRPr="00BF5A49">
        <w:rPr>
          <w:rFonts w:ascii="Cambria" w:hAnsi="Cambria" w:cs="Arial"/>
        </w:rPr>
        <w:t>blaze.maverick@mavs.uta.edu</w:t>
      </w:r>
    </w:p>
    <w:p w14:paraId="0CAF9EBC" w14:textId="77777777" w:rsidR="00BF5A49" w:rsidRPr="005A0ABA" w:rsidRDefault="00BF5A49" w:rsidP="00BF5A49">
      <w:pPr>
        <w:spacing w:after="0"/>
        <w:ind w:left="720"/>
        <w:rPr>
          <w:rFonts w:ascii="Cambria" w:hAnsi="Cambria" w:cs="Arial"/>
        </w:rPr>
      </w:pPr>
    </w:p>
    <w:p w14:paraId="48694566" w14:textId="77777777" w:rsidR="00BF5A49" w:rsidRPr="00BF5A49" w:rsidRDefault="00BF5A49" w:rsidP="00BF5A49">
      <w:pPr>
        <w:spacing w:after="0" w:line="312" w:lineRule="auto"/>
        <w:rPr>
          <w:rFonts w:ascii="Cambria" w:hAnsi="Cambria" w:cs="Arial"/>
          <w:b/>
          <w:bCs/>
          <w:sz w:val="20"/>
          <w:szCs w:val="20"/>
        </w:rPr>
      </w:pPr>
      <w:r w:rsidRPr="00BF5A49">
        <w:rPr>
          <w:rFonts w:ascii="Cambria" w:hAnsi="Cambria" w:cs="Arial"/>
          <w:b/>
          <w:bCs/>
          <w:sz w:val="24"/>
          <w:szCs w:val="24"/>
        </w:rPr>
        <w:t>EDUCATION</w:t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</w:r>
      <w:r w:rsidRPr="00BF5A49">
        <w:rPr>
          <w:rFonts w:ascii="Cambria" w:hAnsi="Cambria" w:cs="Arial"/>
          <w:b/>
          <w:bCs/>
          <w:sz w:val="20"/>
          <w:szCs w:val="20"/>
        </w:rPr>
        <w:tab/>
        <w:t xml:space="preserve">     </w:t>
      </w:r>
    </w:p>
    <w:p w14:paraId="09982F40" w14:textId="0049B840" w:rsidR="00BF5A49" w:rsidRPr="003613FA" w:rsidRDefault="00BF5A49" w:rsidP="00BF5A49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3613FA">
        <w:rPr>
          <w:rFonts w:ascii="Cambria" w:hAnsi="Cambria" w:cs="Arial"/>
          <w:b/>
          <w:sz w:val="21"/>
          <w:szCs w:val="21"/>
        </w:rPr>
        <w:t>The University of Texas at Arlington</w:t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</w:r>
      <w:r w:rsidRPr="003613FA">
        <w:rPr>
          <w:rFonts w:ascii="Cambria" w:hAnsi="Cambria" w:cs="Arial"/>
          <w:b/>
          <w:sz w:val="21"/>
          <w:szCs w:val="21"/>
        </w:rPr>
        <w:tab/>
        <w:t>August 202</w:t>
      </w:r>
      <w:r w:rsidR="00C17FC5">
        <w:rPr>
          <w:rFonts w:ascii="Cambria" w:hAnsi="Cambria" w:cs="Arial"/>
          <w:b/>
          <w:sz w:val="21"/>
          <w:szCs w:val="21"/>
        </w:rPr>
        <w:t>2</w:t>
      </w:r>
      <w:r w:rsidRPr="003613FA">
        <w:rPr>
          <w:rFonts w:ascii="Cambria" w:hAnsi="Cambria" w:cs="Arial"/>
          <w:b/>
          <w:sz w:val="21"/>
          <w:szCs w:val="21"/>
        </w:rPr>
        <w:t xml:space="preserve"> – Present </w:t>
      </w:r>
    </w:p>
    <w:p w14:paraId="0E69D32C" w14:textId="4F40E190" w:rsidR="001A685B" w:rsidRDefault="004E0140" w:rsidP="00BF5A49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 xml:space="preserve">Honors </w:t>
      </w:r>
      <w:r w:rsidR="00BF5A49" w:rsidRPr="003613FA">
        <w:rPr>
          <w:rFonts w:ascii="Cambria" w:hAnsi="Cambria" w:cs="Arial"/>
          <w:b/>
          <w:sz w:val="21"/>
          <w:szCs w:val="21"/>
        </w:rPr>
        <w:t>Bachelor of Science</w:t>
      </w:r>
      <w:r>
        <w:rPr>
          <w:rFonts w:ascii="Cambria" w:hAnsi="Cambria" w:cs="Arial"/>
          <w:b/>
          <w:sz w:val="21"/>
          <w:szCs w:val="21"/>
        </w:rPr>
        <w:t xml:space="preserve"> in </w:t>
      </w:r>
      <w:r w:rsidR="004C237C">
        <w:rPr>
          <w:rFonts w:ascii="Cambria" w:hAnsi="Cambria" w:cs="Arial"/>
          <w:b/>
          <w:sz w:val="21"/>
          <w:szCs w:val="21"/>
        </w:rPr>
        <w:t>Communications</w:t>
      </w:r>
      <w:r w:rsidR="001A685B">
        <w:rPr>
          <w:rFonts w:ascii="Cambria" w:hAnsi="Cambria" w:cs="Arial"/>
          <w:b/>
          <w:sz w:val="21"/>
          <w:szCs w:val="21"/>
        </w:rPr>
        <w:tab/>
      </w:r>
      <w:r w:rsidR="001A685B">
        <w:rPr>
          <w:rFonts w:ascii="Cambria" w:hAnsi="Cambria" w:cs="Arial"/>
          <w:b/>
          <w:sz w:val="21"/>
          <w:szCs w:val="21"/>
        </w:rPr>
        <w:tab/>
      </w:r>
      <w:r w:rsidR="001A685B">
        <w:rPr>
          <w:rFonts w:ascii="Cambria" w:hAnsi="Cambria" w:cs="Arial"/>
          <w:b/>
          <w:sz w:val="21"/>
          <w:szCs w:val="21"/>
        </w:rPr>
        <w:tab/>
      </w:r>
      <w:r w:rsidR="001A685B">
        <w:rPr>
          <w:rFonts w:ascii="Cambria" w:hAnsi="Cambria" w:cs="Arial"/>
          <w:b/>
          <w:sz w:val="21"/>
          <w:szCs w:val="21"/>
        </w:rPr>
        <w:tab/>
      </w:r>
      <w:r w:rsidR="00F445D6">
        <w:rPr>
          <w:rFonts w:ascii="Cambria" w:hAnsi="Cambria" w:cs="Arial"/>
          <w:b/>
          <w:sz w:val="21"/>
          <w:szCs w:val="21"/>
        </w:rPr>
        <w:tab/>
      </w:r>
      <w:r w:rsidR="00BF5A49" w:rsidRPr="001A685B">
        <w:rPr>
          <w:rFonts w:ascii="Cambria" w:hAnsi="Cambria" w:cs="Arial"/>
          <w:bCs/>
          <w:sz w:val="20"/>
          <w:szCs w:val="20"/>
        </w:rPr>
        <w:t xml:space="preserve">Expected </w:t>
      </w:r>
      <w:r w:rsidR="00F445D6">
        <w:rPr>
          <w:rFonts w:ascii="Cambria" w:hAnsi="Cambria" w:cs="Arial"/>
          <w:bCs/>
          <w:sz w:val="20"/>
          <w:szCs w:val="20"/>
        </w:rPr>
        <w:t xml:space="preserve">graduation </w:t>
      </w:r>
      <w:r w:rsidR="00BF5A49" w:rsidRPr="001A685B">
        <w:rPr>
          <w:rFonts w:ascii="Cambria" w:hAnsi="Cambria" w:cs="Arial"/>
          <w:bCs/>
          <w:sz w:val="20"/>
          <w:szCs w:val="20"/>
        </w:rPr>
        <w:t>Spring 202</w:t>
      </w:r>
      <w:r w:rsidR="00C17FC5" w:rsidRPr="001A685B">
        <w:rPr>
          <w:rFonts w:ascii="Cambria" w:hAnsi="Cambria" w:cs="Arial"/>
          <w:bCs/>
          <w:sz w:val="20"/>
          <w:szCs w:val="20"/>
        </w:rPr>
        <w:t>6</w:t>
      </w:r>
    </w:p>
    <w:p w14:paraId="5940C17F" w14:textId="3C4DC420" w:rsidR="00C17FC5" w:rsidRDefault="00C17FC5" w:rsidP="00BF5A49">
      <w:pPr>
        <w:spacing w:after="0" w:line="240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UTA Honors College </w:t>
      </w:r>
    </w:p>
    <w:p w14:paraId="61C39F13" w14:textId="3C06503B" w:rsidR="003613FA" w:rsidRPr="00C17FC5" w:rsidRDefault="00BF5A49" w:rsidP="00BF5A49">
      <w:pPr>
        <w:spacing w:after="0" w:line="240" w:lineRule="auto"/>
        <w:rPr>
          <w:rFonts w:ascii="Cambria" w:hAnsi="Cambria" w:cs="Arial"/>
          <w:bCs/>
          <w:sz w:val="21"/>
          <w:szCs w:val="21"/>
        </w:rPr>
      </w:pPr>
      <w:r w:rsidRPr="003613FA">
        <w:rPr>
          <w:rFonts w:ascii="Cambria" w:hAnsi="Cambria" w:cs="Arial"/>
          <w:bCs/>
          <w:sz w:val="21"/>
          <w:szCs w:val="21"/>
        </w:rPr>
        <w:tab/>
      </w:r>
    </w:p>
    <w:p w14:paraId="6BD29DBD" w14:textId="0370D746" w:rsidR="00BF5A49" w:rsidRPr="00BF5A49" w:rsidRDefault="00AE4623" w:rsidP="00AE4623">
      <w:pPr>
        <w:spacing w:after="0" w:line="240" w:lineRule="auto"/>
        <w:rPr>
          <w:rStyle w:val="Heading1Char"/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HONORS &amp; AWARDS</w:t>
      </w:r>
    </w:p>
    <w:p w14:paraId="1645A4E5" w14:textId="77777777" w:rsidR="00AE4623" w:rsidRPr="00160DA2" w:rsidRDefault="00AE4623" w:rsidP="00AE4623">
      <w:pPr>
        <w:spacing w:after="0" w:line="240" w:lineRule="auto"/>
        <w:rPr>
          <w:rFonts w:ascii="Cambria" w:hAnsi="Cambria" w:cs="Arial"/>
          <w:b/>
          <w:sz w:val="18"/>
          <w:szCs w:val="18"/>
        </w:rPr>
      </w:pPr>
    </w:p>
    <w:p w14:paraId="5AA3E98A" w14:textId="15962238" w:rsidR="003613FA" w:rsidRPr="00AE4623" w:rsidRDefault="003613FA" w:rsidP="00AE4623">
      <w:pPr>
        <w:spacing w:after="0" w:line="240" w:lineRule="auto"/>
        <w:ind w:firstLine="720"/>
        <w:rPr>
          <w:rFonts w:ascii="Cambria" w:hAnsi="Cambria" w:cs="Arial"/>
          <w:bCs/>
          <w:sz w:val="21"/>
          <w:szCs w:val="21"/>
        </w:rPr>
      </w:pPr>
      <w:r w:rsidRPr="00AE4623">
        <w:rPr>
          <w:rFonts w:ascii="Cambria" w:hAnsi="Cambria" w:cs="Arial"/>
          <w:bCs/>
          <w:sz w:val="21"/>
          <w:szCs w:val="21"/>
        </w:rPr>
        <w:t>Dean’s List – Fall 202</w:t>
      </w:r>
      <w:r w:rsidR="00C17FC5">
        <w:rPr>
          <w:rFonts w:ascii="Cambria" w:hAnsi="Cambria" w:cs="Arial"/>
          <w:bCs/>
          <w:sz w:val="21"/>
          <w:szCs w:val="21"/>
        </w:rPr>
        <w:t>2, Spring 2023</w:t>
      </w:r>
    </w:p>
    <w:p w14:paraId="7AFD6E55" w14:textId="69D89CD9" w:rsidR="003613FA" w:rsidRPr="00AE4623" w:rsidRDefault="003613FA" w:rsidP="00BF5A49">
      <w:pPr>
        <w:spacing w:after="0" w:line="240" w:lineRule="auto"/>
        <w:rPr>
          <w:rFonts w:ascii="Cambria" w:hAnsi="Cambria" w:cs="Arial"/>
          <w:bCs/>
          <w:sz w:val="21"/>
          <w:szCs w:val="21"/>
        </w:rPr>
      </w:pPr>
      <w:r w:rsidRPr="00AE4623">
        <w:rPr>
          <w:rFonts w:ascii="Cambria" w:hAnsi="Cambria" w:cs="Arial"/>
          <w:bCs/>
          <w:sz w:val="21"/>
          <w:szCs w:val="21"/>
        </w:rPr>
        <w:tab/>
        <w:t>Presidential Honors Scholarship Recipient</w:t>
      </w:r>
    </w:p>
    <w:p w14:paraId="19BA92A9" w14:textId="1A7593BB" w:rsidR="00BF5A49" w:rsidRDefault="00BF5A49" w:rsidP="00AE462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BF5A49">
        <w:rPr>
          <w:rFonts w:ascii="Cambria" w:hAnsi="Cambria" w:cs="Arial"/>
          <w:sz w:val="20"/>
          <w:szCs w:val="20"/>
        </w:rPr>
        <w:tab/>
      </w:r>
    </w:p>
    <w:p w14:paraId="4F74706D" w14:textId="0CD706C5" w:rsidR="00AE4623" w:rsidRPr="00C26FF8" w:rsidRDefault="00AE4623" w:rsidP="00BF5A49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C26FF8">
        <w:rPr>
          <w:rFonts w:ascii="Cambria" w:hAnsi="Cambria" w:cs="Arial"/>
          <w:b/>
          <w:bCs/>
          <w:sz w:val="24"/>
          <w:szCs w:val="24"/>
        </w:rPr>
        <w:t>EXPERIENCE</w:t>
      </w:r>
    </w:p>
    <w:p w14:paraId="29D07900" w14:textId="77777777" w:rsidR="00BF5A49" w:rsidRPr="00C17FC5" w:rsidRDefault="00BF5A49" w:rsidP="00C17FC5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3DBEC2B3" w14:textId="4DD1D68D" w:rsidR="00BF5A49" w:rsidRPr="00AE4623" w:rsidRDefault="00C17FC5" w:rsidP="00BF5A49">
      <w:pPr>
        <w:spacing w:after="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Honors Advocate</w:t>
      </w:r>
      <w:r w:rsidR="00264D55">
        <w:rPr>
          <w:rFonts w:ascii="Cambria" w:hAnsi="Cambria" w:cs="Arial"/>
          <w:b/>
          <w:sz w:val="21"/>
          <w:szCs w:val="21"/>
        </w:rPr>
        <w:tab/>
      </w:r>
      <w:r w:rsidR="00264D55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sz w:val="21"/>
          <w:szCs w:val="21"/>
        </w:rPr>
        <w:tab/>
      </w:r>
      <w:r w:rsidR="00BF5A49" w:rsidRPr="00AE4623">
        <w:rPr>
          <w:rFonts w:ascii="Cambria" w:hAnsi="Cambria" w:cs="Arial"/>
          <w:b/>
          <w:bCs/>
          <w:sz w:val="21"/>
          <w:szCs w:val="21"/>
        </w:rPr>
        <w:t xml:space="preserve">August </w:t>
      </w:r>
      <w:r>
        <w:rPr>
          <w:rFonts w:ascii="Cambria" w:hAnsi="Cambria" w:cs="Arial"/>
          <w:b/>
          <w:bCs/>
          <w:sz w:val="21"/>
          <w:szCs w:val="21"/>
        </w:rPr>
        <w:t xml:space="preserve">2023 – Present </w:t>
      </w:r>
    </w:p>
    <w:p w14:paraId="5A4034BA" w14:textId="2DCAE9A9" w:rsidR="00BF5A49" w:rsidRDefault="00BF5A49" w:rsidP="00BF5A49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AE4623">
        <w:rPr>
          <w:rFonts w:ascii="Cambria" w:hAnsi="Cambria" w:cs="Arial"/>
          <w:sz w:val="21"/>
          <w:szCs w:val="21"/>
        </w:rPr>
        <w:tab/>
      </w:r>
      <w:r w:rsidR="00C17FC5">
        <w:rPr>
          <w:rFonts w:ascii="Cambria" w:hAnsi="Cambria" w:cs="Arial"/>
          <w:sz w:val="21"/>
          <w:szCs w:val="21"/>
        </w:rPr>
        <w:t>Honors College, The University of Texas at Arlington</w:t>
      </w:r>
    </w:p>
    <w:p w14:paraId="11E67A8F" w14:textId="07FADC04" w:rsidR="00BF5A49" w:rsidRPr="00C17FC5" w:rsidRDefault="00C17FC5" w:rsidP="00C17FC5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C17FC5">
        <w:rPr>
          <w:rFonts w:ascii="Cambria" w:hAnsi="Cambria" w:cs="Arial"/>
          <w:sz w:val="21"/>
          <w:szCs w:val="21"/>
        </w:rPr>
        <w:t>Motivates individuals to join the Honors College by showcasing the support and resources of the program at UT Arlington through various presentations, gatherings, and events. Mento</w:t>
      </w:r>
      <w:r>
        <w:rPr>
          <w:rFonts w:ascii="Cambria" w:hAnsi="Cambria" w:cs="Arial"/>
          <w:sz w:val="21"/>
          <w:szCs w:val="21"/>
        </w:rPr>
        <w:t>r</w:t>
      </w:r>
      <w:r w:rsidRPr="00C17FC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>new Honors</w:t>
      </w:r>
      <w:r w:rsidRPr="00C17FC5">
        <w:rPr>
          <w:rFonts w:ascii="Cambria" w:hAnsi="Cambria" w:cs="Arial"/>
          <w:sz w:val="21"/>
          <w:szCs w:val="21"/>
        </w:rPr>
        <w:t xml:space="preserve"> students and assist in any questions or concerns about the Honors College.</w:t>
      </w:r>
    </w:p>
    <w:p w14:paraId="40C74BDC" w14:textId="77777777" w:rsidR="00C17FC5" w:rsidRDefault="00C17FC5" w:rsidP="00C17FC5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594E7EEB" w14:textId="5865D170" w:rsidR="00C17FC5" w:rsidRPr="00AE4623" w:rsidRDefault="00C17FC5" w:rsidP="00C17FC5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Freshman Orientation Leader</w:t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 w:rsidRPr="00AE4623"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>January 2023</w:t>
      </w:r>
      <w:r w:rsidRPr="00AE4623">
        <w:rPr>
          <w:rFonts w:ascii="Cambria" w:hAnsi="Cambria"/>
          <w:b/>
          <w:sz w:val="21"/>
          <w:szCs w:val="21"/>
        </w:rPr>
        <w:t xml:space="preserve"> – </w:t>
      </w:r>
      <w:r>
        <w:rPr>
          <w:rFonts w:ascii="Cambria" w:hAnsi="Cambria"/>
          <w:b/>
          <w:sz w:val="21"/>
          <w:szCs w:val="21"/>
        </w:rPr>
        <w:t>August 2023</w:t>
      </w:r>
    </w:p>
    <w:p w14:paraId="3367ED04" w14:textId="49975D04" w:rsidR="00C17FC5" w:rsidRPr="00AE4623" w:rsidRDefault="00C17FC5" w:rsidP="00C17FC5">
      <w:pPr>
        <w:spacing w:after="0" w:line="240" w:lineRule="auto"/>
        <w:rPr>
          <w:rFonts w:ascii="Cambria" w:hAnsi="Cambria"/>
          <w:bCs/>
          <w:sz w:val="21"/>
          <w:szCs w:val="21"/>
        </w:rPr>
      </w:pPr>
      <w:r w:rsidRPr="00AE4623"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New Maverick Orientation, The University of Texas at Arlington</w:t>
      </w:r>
      <w:r w:rsidRPr="00AE4623">
        <w:rPr>
          <w:rFonts w:ascii="Cambria" w:hAnsi="Cambria"/>
          <w:bCs/>
          <w:sz w:val="21"/>
          <w:szCs w:val="21"/>
        </w:rPr>
        <w:tab/>
      </w:r>
    </w:p>
    <w:p w14:paraId="3E2F2B6E" w14:textId="1E4EDF77" w:rsidR="00C17FC5" w:rsidRPr="00C17FC5" w:rsidRDefault="00C17FC5" w:rsidP="00C17FC5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Assist in Spring and Summer New Maverick Orientations by leading groups of new students through the requirements needed to start classes at UTA. Served as a point of contact for each student assigned to my group, and then assisted throughout the summer as they prepared for college. </w:t>
      </w:r>
    </w:p>
    <w:p w14:paraId="1E8859BC" w14:textId="63950E15" w:rsidR="00C17FC5" w:rsidRDefault="00C17FC5" w:rsidP="00C17FC5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000EECC6" w14:textId="176EEB2C" w:rsidR="001012BC" w:rsidRDefault="001012BC" w:rsidP="00C17FC5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4451BA">
        <w:rPr>
          <w:rFonts w:ascii="Cambria" w:hAnsi="Cambria" w:cs="Arial"/>
          <w:b/>
          <w:sz w:val="21"/>
          <w:szCs w:val="21"/>
        </w:rPr>
        <w:t xml:space="preserve">Student </w:t>
      </w:r>
      <w:r w:rsidR="004451BA" w:rsidRPr="004451BA">
        <w:rPr>
          <w:rFonts w:ascii="Cambria" w:hAnsi="Cambria" w:cs="Arial"/>
          <w:b/>
          <w:sz w:val="21"/>
          <w:szCs w:val="21"/>
        </w:rPr>
        <w:t xml:space="preserve">Research </w:t>
      </w:r>
      <w:r w:rsidRPr="004451BA">
        <w:rPr>
          <w:rFonts w:ascii="Cambria" w:hAnsi="Cambria" w:cs="Arial"/>
          <w:b/>
          <w:sz w:val="21"/>
          <w:szCs w:val="21"/>
        </w:rPr>
        <w:t>Assistant</w:t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>
        <w:rPr>
          <w:rFonts w:ascii="Cambria" w:hAnsi="Cambria" w:cs="Arial"/>
          <w:b/>
          <w:sz w:val="20"/>
          <w:szCs w:val="20"/>
        </w:rPr>
        <w:tab/>
      </w:r>
      <w:r w:rsidR="004451BA" w:rsidRPr="004451BA">
        <w:rPr>
          <w:rFonts w:ascii="Cambria" w:hAnsi="Cambria" w:cs="Arial"/>
          <w:b/>
          <w:sz w:val="21"/>
          <w:szCs w:val="21"/>
        </w:rPr>
        <w:t xml:space="preserve">November 2022 – Present </w:t>
      </w:r>
    </w:p>
    <w:p w14:paraId="336AA92A" w14:textId="0A23203D" w:rsidR="001012BC" w:rsidRDefault="001012BC" w:rsidP="00C17FC5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 w:rsidR="004451BA" w:rsidRPr="004451BA">
        <w:rPr>
          <w:rFonts w:ascii="Cambria" w:hAnsi="Cambria" w:cs="Arial"/>
          <w:bCs/>
          <w:sz w:val="21"/>
          <w:szCs w:val="21"/>
        </w:rPr>
        <w:t>Insert Department Here</w:t>
      </w:r>
    </w:p>
    <w:p w14:paraId="724F8F9C" w14:textId="4B03F8A8" w:rsidR="004451BA" w:rsidRPr="004451BA" w:rsidRDefault="004451BA" w:rsidP="004451BA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4451BA">
        <w:rPr>
          <w:rFonts w:ascii="Cambria" w:hAnsi="Cambria" w:cs="Arial"/>
          <w:bCs/>
          <w:sz w:val="20"/>
          <w:szCs w:val="20"/>
        </w:rPr>
        <w:t>Insert description of work and role here</w:t>
      </w:r>
    </w:p>
    <w:p w14:paraId="06E05AEB" w14:textId="77777777" w:rsidR="00C17FC5" w:rsidRPr="00C17FC5" w:rsidRDefault="00C17FC5" w:rsidP="00C17FC5">
      <w:pPr>
        <w:pStyle w:val="ListParagraph"/>
        <w:spacing w:after="0" w:line="240" w:lineRule="auto"/>
        <w:ind w:left="1440"/>
        <w:rPr>
          <w:rFonts w:ascii="Cambria" w:hAnsi="Cambria" w:cs="Arial"/>
          <w:bCs/>
          <w:sz w:val="20"/>
          <w:szCs w:val="20"/>
        </w:rPr>
      </w:pPr>
    </w:p>
    <w:p w14:paraId="3B746193" w14:textId="65183CC5" w:rsidR="004451BA" w:rsidRPr="0016435A" w:rsidRDefault="004451BA" w:rsidP="00BF5A4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6435A">
        <w:rPr>
          <w:rFonts w:ascii="Cambria" w:hAnsi="Cambria" w:cs="Arial"/>
          <w:b/>
          <w:sz w:val="24"/>
          <w:szCs w:val="24"/>
        </w:rPr>
        <w:t xml:space="preserve">RESEARCH </w:t>
      </w:r>
    </w:p>
    <w:p w14:paraId="7B210135" w14:textId="77777777" w:rsidR="004451BA" w:rsidRDefault="004451BA" w:rsidP="00BF5A4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</w:p>
    <w:p w14:paraId="4CDF7B97" w14:textId="4730DD57" w:rsidR="004451BA" w:rsidRDefault="004451BA" w:rsidP="00BF5A49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4451BA">
        <w:rPr>
          <w:rFonts w:ascii="Cambria" w:hAnsi="Cambria" w:cs="Arial"/>
          <w:b/>
          <w:sz w:val="21"/>
          <w:szCs w:val="21"/>
        </w:rPr>
        <w:t>Compared Content Social Media Feed Analysis</w:t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>Spring 2023</w:t>
      </w:r>
    </w:p>
    <w:p w14:paraId="2989A2E3" w14:textId="3895A380" w:rsidR="004451BA" w:rsidRPr="004451BA" w:rsidRDefault="004451BA" w:rsidP="00BF5A49">
      <w:pPr>
        <w:spacing w:after="0" w:line="240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>Social Networking Seminar Undergraduate Research</w:t>
      </w:r>
    </w:p>
    <w:p w14:paraId="49A4DF3F" w14:textId="269624C1" w:rsidR="004451BA" w:rsidRPr="004451BA" w:rsidRDefault="004451BA" w:rsidP="004451BA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Cs/>
          <w:sz w:val="20"/>
          <w:szCs w:val="20"/>
        </w:rPr>
        <w:t xml:space="preserve">Analyzed five university’s social media accounts as a recruitment tool to investigate options that brought more online traffic. Culminating project was an action plan for universities to broaden their social media presence. </w:t>
      </w:r>
    </w:p>
    <w:p w14:paraId="47053C11" w14:textId="77777777" w:rsidR="004451BA" w:rsidRDefault="004451BA" w:rsidP="00BF5A49">
      <w:pPr>
        <w:spacing w:after="0" w:line="240" w:lineRule="auto"/>
        <w:rPr>
          <w:rFonts w:ascii="Cambria" w:hAnsi="Cambria" w:cs="Arial"/>
          <w:b/>
        </w:rPr>
      </w:pPr>
    </w:p>
    <w:p w14:paraId="5939A5AA" w14:textId="53CB0790" w:rsidR="004451BA" w:rsidRPr="004451BA" w:rsidRDefault="004451BA" w:rsidP="00BF5A49">
      <w:pPr>
        <w:spacing w:after="0" w:line="240" w:lineRule="auto"/>
        <w:rPr>
          <w:rFonts w:ascii="Cambria" w:hAnsi="Cambria" w:cs="Arial"/>
          <w:b/>
        </w:rPr>
      </w:pPr>
      <w:r w:rsidRPr="004451BA">
        <w:rPr>
          <w:rFonts w:ascii="Cambria" w:hAnsi="Cambria" w:cs="Arial"/>
          <w:b/>
          <w:sz w:val="21"/>
          <w:szCs w:val="21"/>
        </w:rPr>
        <w:t>National Collegiate Honors Council Conference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4451BA">
        <w:rPr>
          <w:rFonts w:ascii="Cambria" w:hAnsi="Cambria" w:cs="Arial"/>
          <w:b/>
          <w:sz w:val="21"/>
          <w:szCs w:val="21"/>
        </w:rPr>
        <w:t>November 2023</w:t>
      </w:r>
    </w:p>
    <w:p w14:paraId="70394F12" w14:textId="77777777" w:rsidR="004451BA" w:rsidRDefault="004451BA" w:rsidP="00BF5A49">
      <w:pPr>
        <w:spacing w:after="0" w:line="240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sz w:val="24"/>
          <w:szCs w:val="24"/>
        </w:rPr>
        <w:tab/>
      </w:r>
      <w:r w:rsidRPr="004451BA">
        <w:rPr>
          <w:rFonts w:ascii="Cambria" w:hAnsi="Cambria" w:cs="Arial"/>
          <w:bCs/>
          <w:sz w:val="21"/>
          <w:szCs w:val="21"/>
        </w:rPr>
        <w:t>“Texas Woman Political Leaders and their Portrayal in the 21</w:t>
      </w:r>
      <w:r w:rsidRPr="004451BA">
        <w:rPr>
          <w:rFonts w:ascii="Cambria" w:hAnsi="Cambria" w:cs="Arial"/>
          <w:bCs/>
          <w:sz w:val="21"/>
          <w:szCs w:val="21"/>
          <w:vertAlign w:val="superscript"/>
        </w:rPr>
        <w:t>st</w:t>
      </w:r>
      <w:r w:rsidRPr="004451BA">
        <w:rPr>
          <w:rFonts w:ascii="Cambria" w:hAnsi="Cambria" w:cs="Arial"/>
          <w:bCs/>
          <w:sz w:val="21"/>
          <w:szCs w:val="21"/>
        </w:rPr>
        <w:t xml:space="preserve"> Century Media”</w:t>
      </w:r>
    </w:p>
    <w:p w14:paraId="41B20E55" w14:textId="191E380E" w:rsidR="004451BA" w:rsidRPr="004451BA" w:rsidRDefault="004451BA" w:rsidP="004451BA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4451BA">
        <w:rPr>
          <w:rFonts w:ascii="Cambria" w:hAnsi="Cambria" w:cs="Arial"/>
          <w:bCs/>
          <w:sz w:val="20"/>
          <w:szCs w:val="20"/>
        </w:rPr>
        <w:t>Presented research poster at the NCHC Conference in Chicago, IL.</w:t>
      </w:r>
    </w:p>
    <w:p w14:paraId="023F16CF" w14:textId="77777777" w:rsidR="004451BA" w:rsidRPr="004451BA" w:rsidRDefault="004451BA" w:rsidP="00BF5A49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1F86FE7" w14:textId="581841EF" w:rsidR="00BF5A49" w:rsidRPr="00C26FF8" w:rsidRDefault="00D642DB" w:rsidP="00BF5A4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C26FF8">
        <w:rPr>
          <w:rFonts w:ascii="Cambria" w:hAnsi="Cambria" w:cs="Arial"/>
          <w:b/>
          <w:sz w:val="24"/>
          <w:szCs w:val="24"/>
        </w:rPr>
        <w:t>INVOLVEMENT</w:t>
      </w:r>
    </w:p>
    <w:p w14:paraId="6C75E543" w14:textId="77777777" w:rsidR="00D642DB" w:rsidRPr="00D642DB" w:rsidRDefault="00D642DB" w:rsidP="00BF5A49">
      <w:pPr>
        <w:spacing w:after="0" w:line="240" w:lineRule="auto"/>
        <w:rPr>
          <w:rFonts w:ascii="Cambria" w:hAnsi="Cambria" w:cs="Arial"/>
          <w:b/>
          <w:sz w:val="18"/>
          <w:szCs w:val="18"/>
        </w:rPr>
      </w:pPr>
    </w:p>
    <w:p w14:paraId="3604C354" w14:textId="45D1552C" w:rsidR="00C17FC5" w:rsidRPr="00C17FC5" w:rsidRDefault="00BF5A49" w:rsidP="00C17FC5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BF5A49">
        <w:rPr>
          <w:rFonts w:ascii="Cambria" w:hAnsi="Cambria" w:cs="Arial"/>
          <w:b/>
          <w:sz w:val="20"/>
          <w:szCs w:val="20"/>
        </w:rPr>
        <w:tab/>
      </w:r>
      <w:r w:rsidR="00C17FC5" w:rsidRPr="004451BA">
        <w:rPr>
          <w:rFonts w:ascii="Cambria" w:hAnsi="Cambria" w:cs="Arial"/>
          <w:b/>
          <w:sz w:val="21"/>
          <w:szCs w:val="21"/>
        </w:rPr>
        <w:t xml:space="preserve">Honors College Council, </w:t>
      </w:r>
      <w:r w:rsidR="00C17FC5" w:rsidRPr="004451BA">
        <w:rPr>
          <w:rFonts w:ascii="Cambria" w:hAnsi="Cambria" w:cs="Arial"/>
          <w:bCs/>
          <w:sz w:val="21"/>
          <w:szCs w:val="21"/>
        </w:rPr>
        <w:t xml:space="preserve">Member, 2022 – present </w:t>
      </w:r>
    </w:p>
    <w:p w14:paraId="6A075253" w14:textId="4600EA07" w:rsidR="00FC3F92" w:rsidRPr="00C17FC5" w:rsidRDefault="00160DA2" w:rsidP="00C17FC5">
      <w:pPr>
        <w:spacing w:after="0" w:line="240" w:lineRule="auto"/>
        <w:ind w:left="72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Freshman Leaders on Campus</w:t>
      </w:r>
      <w:r w:rsidR="00FC3F92">
        <w:rPr>
          <w:rFonts w:ascii="Cambria" w:hAnsi="Cambria" w:cs="Arial"/>
          <w:b/>
          <w:sz w:val="21"/>
          <w:szCs w:val="21"/>
        </w:rPr>
        <w:t xml:space="preserve">, </w:t>
      </w:r>
      <w:r w:rsidR="00FC3F92">
        <w:rPr>
          <w:rFonts w:ascii="Cambria" w:hAnsi="Cambria" w:cs="Arial"/>
          <w:bCs/>
          <w:sz w:val="21"/>
          <w:szCs w:val="21"/>
        </w:rPr>
        <w:t>Member, 202</w:t>
      </w:r>
      <w:r w:rsidR="00C17FC5">
        <w:rPr>
          <w:rFonts w:ascii="Cambria" w:hAnsi="Cambria" w:cs="Arial"/>
          <w:bCs/>
          <w:sz w:val="21"/>
          <w:szCs w:val="21"/>
        </w:rPr>
        <w:t>2</w:t>
      </w:r>
      <w:r w:rsidR="00FC3F92">
        <w:rPr>
          <w:rFonts w:ascii="Cambria" w:hAnsi="Cambria" w:cs="Arial"/>
          <w:sz w:val="21"/>
          <w:szCs w:val="21"/>
        </w:rPr>
        <w:t>-202</w:t>
      </w:r>
      <w:r w:rsidR="00C17FC5">
        <w:rPr>
          <w:rFonts w:ascii="Cambria" w:hAnsi="Cambria" w:cs="Arial"/>
          <w:sz w:val="21"/>
          <w:szCs w:val="21"/>
        </w:rPr>
        <w:t>3</w:t>
      </w:r>
      <w:r w:rsidRPr="00160DA2">
        <w:rPr>
          <w:rFonts w:ascii="Cambria" w:hAnsi="Cambria" w:cs="Arial"/>
          <w:sz w:val="21"/>
          <w:szCs w:val="21"/>
        </w:rPr>
        <w:tab/>
      </w:r>
      <w:r w:rsidRPr="00160DA2">
        <w:rPr>
          <w:rFonts w:ascii="Cambria" w:hAnsi="Cambria" w:cs="Arial"/>
          <w:sz w:val="21"/>
          <w:szCs w:val="21"/>
        </w:rPr>
        <w:tab/>
      </w:r>
      <w:r w:rsidRPr="00160DA2">
        <w:rPr>
          <w:rFonts w:ascii="Cambria" w:hAnsi="Cambria" w:cs="Arial"/>
          <w:sz w:val="21"/>
          <w:szCs w:val="21"/>
        </w:rPr>
        <w:tab/>
      </w:r>
      <w:r w:rsidRPr="00160DA2">
        <w:rPr>
          <w:rFonts w:ascii="Cambria" w:hAnsi="Cambria" w:cs="Arial"/>
          <w:sz w:val="21"/>
          <w:szCs w:val="21"/>
        </w:rPr>
        <w:tab/>
      </w:r>
    </w:p>
    <w:p w14:paraId="25806E81" w14:textId="68D834C5" w:rsidR="00C17FC5" w:rsidRPr="001C4012" w:rsidRDefault="00C17FC5" w:rsidP="00C17FC5">
      <w:pPr>
        <w:spacing w:after="0" w:line="240" w:lineRule="auto"/>
        <w:ind w:left="720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UTA Greek Life, </w:t>
      </w:r>
      <w:r w:rsidRPr="00302BF5">
        <w:rPr>
          <w:rFonts w:ascii="Cambria" w:hAnsi="Cambria" w:cs="Arial"/>
          <w:bCs/>
          <w:sz w:val="21"/>
          <w:szCs w:val="21"/>
        </w:rPr>
        <w:t>Member</w:t>
      </w:r>
      <w:r>
        <w:rPr>
          <w:rFonts w:ascii="Cambria" w:hAnsi="Cambria" w:cs="Arial"/>
          <w:bCs/>
          <w:sz w:val="21"/>
          <w:szCs w:val="21"/>
        </w:rPr>
        <w:t>,</w:t>
      </w:r>
      <w:r w:rsidRPr="00302BF5">
        <w:rPr>
          <w:rFonts w:ascii="Cambria" w:hAnsi="Cambria" w:cs="Arial"/>
          <w:bCs/>
          <w:sz w:val="21"/>
          <w:szCs w:val="21"/>
        </w:rPr>
        <w:t xml:space="preserve"> 202</w:t>
      </w:r>
      <w:r>
        <w:rPr>
          <w:rFonts w:ascii="Cambria" w:hAnsi="Cambria" w:cs="Arial"/>
          <w:bCs/>
          <w:sz w:val="21"/>
          <w:szCs w:val="21"/>
        </w:rPr>
        <w:t>2 – present</w:t>
      </w:r>
      <w:r>
        <w:rPr>
          <w:rFonts w:ascii="Cambria" w:hAnsi="Cambria" w:cs="Arial"/>
          <w:b/>
          <w:sz w:val="21"/>
          <w:szCs w:val="21"/>
        </w:rPr>
        <w:t xml:space="preserve"> </w:t>
      </w:r>
    </w:p>
    <w:p w14:paraId="6DA9AC89" w14:textId="4D04A781" w:rsidR="00BF5A49" w:rsidRDefault="00BF5A49" w:rsidP="00AA7C41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469AEB76" w14:textId="08170F4E" w:rsidR="00AA7C41" w:rsidRPr="00C26FF8" w:rsidRDefault="00AA7C41" w:rsidP="00AA7C41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  <w:r w:rsidRPr="00C26FF8">
        <w:rPr>
          <w:rFonts w:ascii="Cambria" w:hAnsi="Cambria" w:cs="Arial"/>
          <w:b/>
          <w:bCs/>
          <w:sz w:val="24"/>
          <w:szCs w:val="24"/>
        </w:rPr>
        <w:t>VOLUNTEERING</w:t>
      </w:r>
    </w:p>
    <w:p w14:paraId="658C4EA8" w14:textId="41F1D8E6" w:rsidR="001012BC" w:rsidRPr="00C26FF8" w:rsidRDefault="00AA7C41" w:rsidP="00AA7C4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</w:rPr>
        <w:tab/>
      </w:r>
    </w:p>
    <w:p w14:paraId="5230C8D0" w14:textId="0310AEF2" w:rsidR="00AA7C41" w:rsidRPr="004451BA" w:rsidRDefault="00AA7C41" w:rsidP="00AA7C4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Pr="004451BA">
        <w:rPr>
          <w:rFonts w:ascii="Cambria" w:hAnsi="Cambria"/>
          <w:b/>
          <w:bCs/>
          <w:sz w:val="21"/>
          <w:szCs w:val="21"/>
        </w:rPr>
        <w:t xml:space="preserve">Super Service Saturday, </w:t>
      </w:r>
      <w:r w:rsidRPr="004451BA">
        <w:rPr>
          <w:rFonts w:ascii="Cambria" w:hAnsi="Cambria"/>
          <w:sz w:val="21"/>
          <w:szCs w:val="21"/>
        </w:rPr>
        <w:t>UT Arlington</w:t>
      </w:r>
      <w:r w:rsidR="004451BA" w:rsidRPr="004451BA">
        <w:rPr>
          <w:rFonts w:ascii="Cambria" w:hAnsi="Cambria"/>
          <w:sz w:val="21"/>
          <w:szCs w:val="21"/>
        </w:rPr>
        <w:t xml:space="preserve">, </w:t>
      </w:r>
      <w:r w:rsidRPr="004451BA">
        <w:rPr>
          <w:rFonts w:ascii="Cambria" w:hAnsi="Cambria"/>
          <w:i/>
          <w:iCs/>
          <w:sz w:val="20"/>
          <w:szCs w:val="20"/>
        </w:rPr>
        <w:t>Site Leader, Fall 202</w:t>
      </w:r>
      <w:r w:rsidR="00C17FC5" w:rsidRPr="004451BA">
        <w:rPr>
          <w:rFonts w:ascii="Cambria" w:hAnsi="Cambria"/>
          <w:i/>
          <w:iCs/>
          <w:sz w:val="20"/>
          <w:szCs w:val="20"/>
        </w:rPr>
        <w:t>3</w:t>
      </w:r>
    </w:p>
    <w:p w14:paraId="3E048931" w14:textId="2EDE41D3" w:rsidR="004C237C" w:rsidRPr="00AA7C41" w:rsidRDefault="004C237C" w:rsidP="00AA7C41">
      <w:pPr>
        <w:spacing w:after="0" w:line="240" w:lineRule="auto"/>
        <w:rPr>
          <w:rFonts w:ascii="Cambria" w:hAnsi="Cambria"/>
          <w:b/>
          <w:bCs/>
        </w:rPr>
      </w:pPr>
    </w:p>
    <w:sectPr w:rsidR="004C237C" w:rsidRPr="00AA7C41" w:rsidSect="00BF5A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55BA" w14:textId="77777777" w:rsidR="00873C37" w:rsidRDefault="00873C37" w:rsidP="00BF5A49">
      <w:pPr>
        <w:spacing w:after="0" w:line="240" w:lineRule="auto"/>
      </w:pPr>
      <w:r>
        <w:separator/>
      </w:r>
    </w:p>
  </w:endnote>
  <w:endnote w:type="continuationSeparator" w:id="0">
    <w:p w14:paraId="626B9AA8" w14:textId="77777777" w:rsidR="00873C37" w:rsidRDefault="00873C37" w:rsidP="00BF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CF86" w14:textId="77777777" w:rsidR="00873C37" w:rsidRDefault="00873C37" w:rsidP="00BF5A49">
      <w:pPr>
        <w:spacing w:after="0" w:line="240" w:lineRule="auto"/>
      </w:pPr>
      <w:r>
        <w:separator/>
      </w:r>
    </w:p>
  </w:footnote>
  <w:footnote w:type="continuationSeparator" w:id="0">
    <w:p w14:paraId="099B207C" w14:textId="77777777" w:rsidR="00873C37" w:rsidRDefault="00873C37" w:rsidP="00BF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4772" w14:textId="2A431752" w:rsidR="001012BC" w:rsidRPr="00437024" w:rsidRDefault="00784A93">
    <w:pPr>
      <w:pStyle w:val="Header"/>
      <w:rPr>
        <w:rFonts w:asciiTheme="majorHAnsi" w:hAnsiTheme="majorHAnsi"/>
        <w:b/>
        <w:bCs/>
        <w:sz w:val="36"/>
        <w:szCs w:val="36"/>
      </w:rPr>
    </w:pPr>
    <w:r w:rsidRPr="000805F3">
      <w:rPr>
        <w:rFonts w:ascii="Cambria" w:hAnsi="Cambria" w:cs="Calibri"/>
        <w:noProof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9A5"/>
    <w:multiLevelType w:val="hybridMultilevel"/>
    <w:tmpl w:val="9A5EA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51690"/>
    <w:multiLevelType w:val="hybridMultilevel"/>
    <w:tmpl w:val="940AAF16"/>
    <w:lvl w:ilvl="0" w:tplc="C9042CD0">
      <w:start w:val="1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744D5"/>
    <w:multiLevelType w:val="hybridMultilevel"/>
    <w:tmpl w:val="AFACC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13685"/>
    <w:multiLevelType w:val="hybridMultilevel"/>
    <w:tmpl w:val="A022BF7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041228"/>
    <w:multiLevelType w:val="hybridMultilevel"/>
    <w:tmpl w:val="DA2A1F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E69D2"/>
    <w:multiLevelType w:val="hybridMultilevel"/>
    <w:tmpl w:val="FA983594"/>
    <w:lvl w:ilvl="0" w:tplc="C9042CD0">
      <w:start w:val="1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259E"/>
    <w:multiLevelType w:val="hybridMultilevel"/>
    <w:tmpl w:val="A9A6B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045C3"/>
    <w:multiLevelType w:val="hybridMultilevel"/>
    <w:tmpl w:val="340A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4C2795"/>
    <w:multiLevelType w:val="hybridMultilevel"/>
    <w:tmpl w:val="6D084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E6823"/>
    <w:multiLevelType w:val="hybridMultilevel"/>
    <w:tmpl w:val="B7E431F0"/>
    <w:lvl w:ilvl="0" w:tplc="C9042CD0">
      <w:start w:val="10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800D7"/>
    <w:multiLevelType w:val="hybridMultilevel"/>
    <w:tmpl w:val="A7D8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2C1FDF"/>
    <w:multiLevelType w:val="hybridMultilevel"/>
    <w:tmpl w:val="DD78E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90E75"/>
    <w:multiLevelType w:val="hybridMultilevel"/>
    <w:tmpl w:val="B07AB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B2374"/>
    <w:multiLevelType w:val="hybridMultilevel"/>
    <w:tmpl w:val="AAD2E65A"/>
    <w:lvl w:ilvl="0" w:tplc="C9042CD0">
      <w:start w:val="10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8A59AD"/>
    <w:multiLevelType w:val="hybridMultilevel"/>
    <w:tmpl w:val="2ECCC0F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75D95AE4"/>
    <w:multiLevelType w:val="hybridMultilevel"/>
    <w:tmpl w:val="3E90A1B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78744AB4"/>
    <w:multiLevelType w:val="hybridMultilevel"/>
    <w:tmpl w:val="24287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1918195">
    <w:abstractNumId w:val="15"/>
  </w:num>
  <w:num w:numId="2" w16cid:durableId="483745191">
    <w:abstractNumId w:val="2"/>
  </w:num>
  <w:num w:numId="3" w16cid:durableId="394931036">
    <w:abstractNumId w:val="0"/>
  </w:num>
  <w:num w:numId="4" w16cid:durableId="492642607">
    <w:abstractNumId w:val="14"/>
  </w:num>
  <w:num w:numId="5" w16cid:durableId="265501832">
    <w:abstractNumId w:val="8"/>
  </w:num>
  <w:num w:numId="6" w16cid:durableId="1216509326">
    <w:abstractNumId w:val="6"/>
  </w:num>
  <w:num w:numId="7" w16cid:durableId="1925645264">
    <w:abstractNumId w:val="16"/>
  </w:num>
  <w:num w:numId="8" w16cid:durableId="1653678260">
    <w:abstractNumId w:val="12"/>
  </w:num>
  <w:num w:numId="9" w16cid:durableId="1628779686">
    <w:abstractNumId w:val="1"/>
  </w:num>
  <w:num w:numId="10" w16cid:durableId="1872766424">
    <w:abstractNumId w:val="9"/>
  </w:num>
  <w:num w:numId="11" w16cid:durableId="76248373">
    <w:abstractNumId w:val="13"/>
  </w:num>
  <w:num w:numId="12" w16cid:durableId="808934877">
    <w:abstractNumId w:val="5"/>
  </w:num>
  <w:num w:numId="13" w16cid:durableId="323362117">
    <w:abstractNumId w:val="11"/>
  </w:num>
  <w:num w:numId="14" w16cid:durableId="1606888338">
    <w:abstractNumId w:val="7"/>
  </w:num>
  <w:num w:numId="15" w16cid:durableId="952830511">
    <w:abstractNumId w:val="10"/>
  </w:num>
  <w:num w:numId="16" w16cid:durableId="947659949">
    <w:abstractNumId w:val="4"/>
  </w:num>
  <w:num w:numId="17" w16cid:durableId="101614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9"/>
    <w:rsid w:val="001012BC"/>
    <w:rsid w:val="0010554B"/>
    <w:rsid w:val="00160DA2"/>
    <w:rsid w:val="0016435A"/>
    <w:rsid w:val="001A685B"/>
    <w:rsid w:val="001C4012"/>
    <w:rsid w:val="00245177"/>
    <w:rsid w:val="00264D55"/>
    <w:rsid w:val="00302BF5"/>
    <w:rsid w:val="003613FA"/>
    <w:rsid w:val="004451BA"/>
    <w:rsid w:val="004C237C"/>
    <w:rsid w:val="004E0140"/>
    <w:rsid w:val="005A0ABA"/>
    <w:rsid w:val="005D007F"/>
    <w:rsid w:val="00784A93"/>
    <w:rsid w:val="00873C37"/>
    <w:rsid w:val="008A6E63"/>
    <w:rsid w:val="008B6F26"/>
    <w:rsid w:val="00957712"/>
    <w:rsid w:val="00AA7C41"/>
    <w:rsid w:val="00AE4623"/>
    <w:rsid w:val="00B64AC5"/>
    <w:rsid w:val="00B753A9"/>
    <w:rsid w:val="00BF5A49"/>
    <w:rsid w:val="00C17FC5"/>
    <w:rsid w:val="00C26FF8"/>
    <w:rsid w:val="00CE3C04"/>
    <w:rsid w:val="00CF08B0"/>
    <w:rsid w:val="00D642DB"/>
    <w:rsid w:val="00D70AE5"/>
    <w:rsid w:val="00EC06BC"/>
    <w:rsid w:val="00F20630"/>
    <w:rsid w:val="00F445D6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E4CE"/>
  <w15:chartTrackingRefBased/>
  <w15:docId w15:val="{AC90118D-9927-584F-B907-71E1A6A9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A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5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Bree</dc:creator>
  <cp:keywords/>
  <dc:description/>
  <cp:lastModifiedBy>Baum, Bree</cp:lastModifiedBy>
  <cp:revision>9</cp:revision>
  <dcterms:created xsi:type="dcterms:W3CDTF">2023-10-16T13:47:00Z</dcterms:created>
  <dcterms:modified xsi:type="dcterms:W3CDTF">2023-10-16T20:57:00Z</dcterms:modified>
</cp:coreProperties>
</file>